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0" w:type="auto"/>
        <w:tblLook w:val="04A0" w:firstRow="1" w:lastRow="0" w:firstColumn="1" w:lastColumn="0" w:noHBand="0" w:noVBand="1"/>
      </w:tblPr>
      <w:tblGrid>
        <w:gridCol w:w="8766"/>
      </w:tblGrid>
      <w:tr w:rsidR="00CC775B" w:rsidRPr="00EC5274" w14:paraId="4A09CCE7" w14:textId="77777777" w:rsidTr="00CC775B">
        <w:tc>
          <w:tcPr>
            <w:tcW w:w="8982" w:type="dxa"/>
            <w:tcBorders>
              <w:top w:val="nil"/>
              <w:left w:val="nil"/>
              <w:bottom w:val="nil"/>
              <w:right w:val="nil"/>
            </w:tcBorders>
          </w:tcPr>
          <w:p w14:paraId="0102231D" w14:textId="77777777" w:rsidR="00CC775B" w:rsidRPr="00EC5274" w:rsidRDefault="00CC775B" w:rsidP="00CC775B">
            <w:pPr>
              <w:pStyle w:val="ESS-Guided"/>
              <w:rPr>
                <w:lang w:val="en-US"/>
              </w:rPr>
            </w:pPr>
          </w:p>
        </w:tc>
      </w:tr>
      <w:tr w:rsidR="00CC775B" w:rsidRPr="00EC5274" w14:paraId="17038644" w14:textId="77777777" w:rsidTr="00CC775B">
        <w:tc>
          <w:tcPr>
            <w:tcW w:w="8982" w:type="dxa"/>
            <w:tcBorders>
              <w:top w:val="nil"/>
              <w:left w:val="nil"/>
              <w:bottom w:val="nil"/>
              <w:right w:val="nil"/>
            </w:tcBorders>
          </w:tcPr>
          <w:p w14:paraId="75068AB0" w14:textId="77777777" w:rsidR="00CC775B" w:rsidRPr="00EC5274" w:rsidRDefault="00CC775B" w:rsidP="00CC775B">
            <w:pPr>
              <w:pStyle w:val="ESS-Guided"/>
              <w:rPr>
                <w:lang w:val="en-US"/>
              </w:rPr>
            </w:pPr>
          </w:p>
        </w:tc>
      </w:tr>
      <w:tr w:rsidR="00CC775B" w:rsidRPr="00EC5274" w14:paraId="7CACCEDD" w14:textId="77777777" w:rsidTr="00CC775B">
        <w:tc>
          <w:tcPr>
            <w:tcW w:w="8982" w:type="dxa"/>
            <w:tcBorders>
              <w:top w:val="nil"/>
              <w:left w:val="nil"/>
              <w:bottom w:val="nil"/>
              <w:right w:val="nil"/>
            </w:tcBorders>
          </w:tcPr>
          <w:p w14:paraId="7D4289C9" w14:textId="77777777" w:rsidR="00CC775B" w:rsidRPr="00EC5274" w:rsidRDefault="00CC775B" w:rsidP="00CC775B">
            <w:pPr>
              <w:pStyle w:val="ESS-Guided"/>
              <w:rPr>
                <w:lang w:val="en-US"/>
              </w:rPr>
            </w:pPr>
          </w:p>
        </w:tc>
      </w:tr>
      <w:tr w:rsidR="00CC775B" w:rsidRPr="00EC5274" w14:paraId="7D3AAF9A" w14:textId="77777777" w:rsidTr="00CC775B">
        <w:tc>
          <w:tcPr>
            <w:tcW w:w="8982" w:type="dxa"/>
            <w:tcBorders>
              <w:top w:val="nil"/>
              <w:left w:val="nil"/>
              <w:bottom w:val="nil"/>
              <w:right w:val="nil"/>
            </w:tcBorders>
          </w:tcPr>
          <w:p w14:paraId="0C88F564" w14:textId="77777777" w:rsidR="00CC775B" w:rsidRPr="00EC5274" w:rsidRDefault="00CC775B" w:rsidP="00CC775B">
            <w:pPr>
              <w:pStyle w:val="ESS-Guided"/>
              <w:rPr>
                <w:lang w:val="en-US"/>
              </w:rPr>
            </w:pPr>
          </w:p>
        </w:tc>
      </w:tr>
      <w:tr w:rsidR="00CC775B" w:rsidRPr="00EC5274" w14:paraId="08BCD685" w14:textId="77777777" w:rsidTr="00CC775B">
        <w:tc>
          <w:tcPr>
            <w:tcW w:w="8982" w:type="dxa"/>
            <w:tcBorders>
              <w:top w:val="nil"/>
              <w:left w:val="nil"/>
              <w:bottom w:val="nil"/>
              <w:right w:val="nil"/>
            </w:tcBorders>
          </w:tcPr>
          <w:p w14:paraId="4F6FA294" w14:textId="77777777" w:rsidR="00CC775B" w:rsidRPr="00EC5274" w:rsidRDefault="00CC775B" w:rsidP="00CC775B">
            <w:pPr>
              <w:pStyle w:val="ESS-Guided"/>
              <w:rPr>
                <w:lang w:val="en-US"/>
              </w:rPr>
            </w:pPr>
          </w:p>
        </w:tc>
      </w:tr>
      <w:tr w:rsidR="00CC775B" w:rsidRPr="00EC5274" w14:paraId="3DA0E6C1" w14:textId="77777777" w:rsidTr="00CC775B">
        <w:tc>
          <w:tcPr>
            <w:tcW w:w="8982" w:type="dxa"/>
            <w:tcBorders>
              <w:top w:val="nil"/>
              <w:left w:val="nil"/>
              <w:bottom w:val="nil"/>
              <w:right w:val="nil"/>
            </w:tcBorders>
          </w:tcPr>
          <w:p w14:paraId="4F7E5C1F" w14:textId="77777777" w:rsidR="00CC775B" w:rsidRPr="00EC5274" w:rsidRDefault="00CC775B" w:rsidP="00CC775B">
            <w:pPr>
              <w:pStyle w:val="ESS-Guided"/>
              <w:rPr>
                <w:lang w:val="en-US"/>
              </w:rPr>
            </w:pPr>
          </w:p>
        </w:tc>
      </w:tr>
      <w:tr w:rsidR="00CC775B" w:rsidRPr="00EC5274" w14:paraId="753158A0" w14:textId="77777777" w:rsidTr="00CC775B">
        <w:tc>
          <w:tcPr>
            <w:tcW w:w="8982" w:type="dxa"/>
            <w:tcBorders>
              <w:top w:val="nil"/>
              <w:left w:val="nil"/>
              <w:bottom w:val="thinThickSmallGap" w:sz="24" w:space="0" w:color="auto"/>
              <w:right w:val="nil"/>
            </w:tcBorders>
          </w:tcPr>
          <w:p w14:paraId="60C15D9E" w14:textId="77777777" w:rsidR="00CC775B" w:rsidRPr="00EC5274" w:rsidRDefault="00CC775B" w:rsidP="00CC775B">
            <w:pPr>
              <w:pStyle w:val="ESS-Guided"/>
              <w:rPr>
                <w:lang w:val="en-US"/>
              </w:rPr>
            </w:pPr>
          </w:p>
        </w:tc>
      </w:tr>
      <w:tr w:rsidR="00CC775B" w:rsidRPr="00EC5274" w14:paraId="0F1AE9AD" w14:textId="77777777" w:rsidTr="00CC775B">
        <w:tc>
          <w:tcPr>
            <w:tcW w:w="8982" w:type="dxa"/>
            <w:tcBorders>
              <w:top w:val="thinThickSmallGap" w:sz="24" w:space="0" w:color="auto"/>
              <w:left w:val="nil"/>
              <w:bottom w:val="nil"/>
              <w:right w:val="nil"/>
            </w:tcBorders>
          </w:tcPr>
          <w:p w14:paraId="0121F75A" w14:textId="77777777" w:rsidR="00CC775B" w:rsidRPr="00EC5274" w:rsidRDefault="00CC775B" w:rsidP="00CC775B">
            <w:pPr>
              <w:pStyle w:val="ESS-Guided"/>
              <w:rPr>
                <w:lang w:val="en-US"/>
              </w:rPr>
            </w:pPr>
          </w:p>
        </w:tc>
      </w:tr>
      <w:tr w:rsidR="00CC775B" w:rsidRPr="00EC5274" w14:paraId="45EA741C" w14:textId="77777777" w:rsidTr="00CC775B">
        <w:tc>
          <w:tcPr>
            <w:tcW w:w="8982" w:type="dxa"/>
            <w:tcBorders>
              <w:top w:val="nil"/>
              <w:left w:val="nil"/>
              <w:bottom w:val="nil"/>
              <w:right w:val="nil"/>
            </w:tcBorders>
          </w:tcPr>
          <w:p w14:paraId="16834B3F" w14:textId="28435C6D" w:rsidR="00CC775B" w:rsidRPr="00EC5274" w:rsidRDefault="00C07433" w:rsidP="00C07433">
            <w:pPr>
              <w:pStyle w:val="ESS-StudyTitle"/>
              <w:rPr>
                <w:lang w:val="en-US"/>
              </w:rPr>
            </w:pPr>
            <w:r w:rsidRPr="00EC5274">
              <w:rPr>
                <w:lang w:val="en-US"/>
              </w:rPr>
              <w:t>Digital Isolation test report</w:t>
            </w:r>
          </w:p>
        </w:tc>
      </w:tr>
      <w:tr w:rsidR="00CC775B" w:rsidRPr="00EC5274" w14:paraId="0014AC6C" w14:textId="77777777" w:rsidTr="00CC775B">
        <w:tc>
          <w:tcPr>
            <w:tcW w:w="8982" w:type="dxa"/>
            <w:tcBorders>
              <w:top w:val="nil"/>
              <w:left w:val="nil"/>
              <w:bottom w:val="thickThinSmallGap" w:sz="24" w:space="0" w:color="auto"/>
              <w:right w:val="nil"/>
            </w:tcBorders>
          </w:tcPr>
          <w:p w14:paraId="4E752B8D" w14:textId="77777777" w:rsidR="00CC775B" w:rsidRPr="00EC5274" w:rsidRDefault="00CC775B" w:rsidP="00CC775B">
            <w:pPr>
              <w:pStyle w:val="ESS-Guided"/>
              <w:rPr>
                <w:lang w:val="en-US"/>
              </w:rPr>
            </w:pPr>
          </w:p>
        </w:tc>
      </w:tr>
      <w:tr w:rsidR="00CC775B" w:rsidRPr="00EC5274" w14:paraId="6712AAA6" w14:textId="77777777" w:rsidTr="00CC775B">
        <w:tc>
          <w:tcPr>
            <w:tcW w:w="8982" w:type="dxa"/>
            <w:tcBorders>
              <w:top w:val="thickThinSmallGap" w:sz="24" w:space="0" w:color="auto"/>
              <w:left w:val="nil"/>
              <w:bottom w:val="nil"/>
              <w:right w:val="nil"/>
            </w:tcBorders>
          </w:tcPr>
          <w:p w14:paraId="342769CD" w14:textId="77777777" w:rsidR="00CC775B" w:rsidRPr="00EC5274" w:rsidRDefault="00CC775B" w:rsidP="00CC775B">
            <w:pPr>
              <w:pStyle w:val="ESS-Guided"/>
              <w:rPr>
                <w:lang w:val="en-US"/>
              </w:rPr>
            </w:pPr>
          </w:p>
        </w:tc>
      </w:tr>
    </w:tbl>
    <w:p w14:paraId="52298D3A" w14:textId="6200473F" w:rsidR="00CB4DA4" w:rsidRPr="00EC5274" w:rsidRDefault="00CB4DA4" w:rsidP="00CB4DA4"/>
    <w:p w14:paraId="1F1BCBA1" w14:textId="77777777" w:rsidR="004F4C8F" w:rsidRPr="00EC5274" w:rsidRDefault="004F4C8F" w:rsidP="007E6D3A"/>
    <w:tbl>
      <w:tblPr>
        <w:tblW w:w="5000" w:type="pct"/>
        <w:tblCellMar>
          <w:left w:w="70" w:type="dxa"/>
          <w:right w:w="70" w:type="dxa"/>
        </w:tblCellMar>
        <w:tblLook w:val="0000" w:firstRow="0" w:lastRow="0" w:firstColumn="0" w:lastColumn="0" w:noHBand="0" w:noVBand="0"/>
      </w:tblPr>
      <w:tblGrid>
        <w:gridCol w:w="1463"/>
        <w:gridCol w:w="2790"/>
        <w:gridCol w:w="4508"/>
      </w:tblGrid>
      <w:tr w:rsidR="00F13777" w:rsidRPr="00EC5274" w14:paraId="2628A5EE" w14:textId="77777777" w:rsidTr="00590145">
        <w:trPr>
          <w:cantSplit/>
          <w:tblHeader/>
        </w:trPr>
        <w:tc>
          <w:tcPr>
            <w:tcW w:w="835" w:type="pct"/>
            <w:tcBorders>
              <w:bottom w:val="single" w:sz="4" w:space="0" w:color="auto"/>
              <w:right w:val="single" w:sz="4" w:space="0" w:color="auto"/>
            </w:tcBorders>
            <w:shd w:val="clear" w:color="auto" w:fill="auto"/>
          </w:tcPr>
          <w:p w14:paraId="085FA600" w14:textId="77777777" w:rsidR="00F13777" w:rsidRPr="00EC5274" w:rsidRDefault="00F13777" w:rsidP="004F4C8F">
            <w:pPr>
              <w:pStyle w:val="ESS-TableHeader"/>
              <w:rPr>
                <w:sz w:val="20"/>
                <w:lang w:val="en-US"/>
              </w:rPr>
            </w:pPr>
          </w:p>
        </w:tc>
        <w:tc>
          <w:tcPr>
            <w:tcW w:w="1592" w:type="pct"/>
            <w:tcBorders>
              <w:top w:val="single" w:sz="4" w:space="0" w:color="auto"/>
              <w:left w:val="single" w:sz="4" w:space="0" w:color="auto"/>
              <w:bottom w:val="single" w:sz="4" w:space="0" w:color="auto"/>
              <w:right w:val="single" w:sz="4" w:space="0" w:color="auto"/>
            </w:tcBorders>
            <w:shd w:val="clear" w:color="auto" w:fill="auto"/>
          </w:tcPr>
          <w:p w14:paraId="586FFE8D" w14:textId="77777777" w:rsidR="00F13777" w:rsidRPr="00EC5274" w:rsidRDefault="00F13777" w:rsidP="00F13777">
            <w:pPr>
              <w:pStyle w:val="ESS-TableHeader"/>
              <w:rPr>
                <w:sz w:val="20"/>
                <w:lang w:val="en-US"/>
              </w:rPr>
            </w:pPr>
            <w:r w:rsidRPr="00EC5274">
              <w:rPr>
                <w:sz w:val="20"/>
                <w:lang w:val="en-US"/>
              </w:rPr>
              <w:t>Name</w:t>
            </w:r>
          </w:p>
        </w:tc>
        <w:tc>
          <w:tcPr>
            <w:tcW w:w="2573" w:type="pct"/>
            <w:tcBorders>
              <w:top w:val="single" w:sz="4" w:space="0" w:color="auto"/>
              <w:left w:val="single" w:sz="4" w:space="0" w:color="auto"/>
              <w:bottom w:val="single" w:sz="4" w:space="0" w:color="auto"/>
              <w:right w:val="single" w:sz="4" w:space="0" w:color="auto"/>
            </w:tcBorders>
            <w:shd w:val="clear" w:color="auto" w:fill="auto"/>
          </w:tcPr>
          <w:p w14:paraId="5B855C09" w14:textId="77777777" w:rsidR="00F13777" w:rsidRPr="00EC5274" w:rsidRDefault="00F13777" w:rsidP="004F4C8F">
            <w:pPr>
              <w:pStyle w:val="ESS-TableText"/>
              <w:rPr>
                <w:b/>
                <w:sz w:val="20"/>
                <w:lang w:val="en-US"/>
              </w:rPr>
            </w:pPr>
            <w:r w:rsidRPr="00EC5274">
              <w:rPr>
                <w:b/>
                <w:sz w:val="20"/>
                <w:lang w:val="en-US"/>
              </w:rPr>
              <w:t>Role/Title</w:t>
            </w:r>
          </w:p>
        </w:tc>
      </w:tr>
      <w:tr w:rsidR="00F13777" w:rsidRPr="00EC5274" w14:paraId="0C2F129A" w14:textId="77777777" w:rsidTr="00590145">
        <w:trPr>
          <w:cantSplit/>
        </w:trPr>
        <w:tc>
          <w:tcPr>
            <w:tcW w:w="835" w:type="pct"/>
            <w:tcBorders>
              <w:top w:val="single" w:sz="4" w:space="0" w:color="auto"/>
              <w:left w:val="single" w:sz="4" w:space="0" w:color="auto"/>
              <w:bottom w:val="single" w:sz="4" w:space="0" w:color="auto"/>
              <w:right w:val="single" w:sz="4" w:space="0" w:color="auto"/>
            </w:tcBorders>
            <w:shd w:val="clear" w:color="auto" w:fill="auto"/>
          </w:tcPr>
          <w:p w14:paraId="00725B14" w14:textId="77777777" w:rsidR="00F13777" w:rsidRPr="00EC5274" w:rsidRDefault="00F13777" w:rsidP="004F4C8F">
            <w:pPr>
              <w:pStyle w:val="ESS-TableText"/>
              <w:rPr>
                <w:b/>
                <w:sz w:val="20"/>
                <w:lang w:val="en-US"/>
              </w:rPr>
            </w:pPr>
            <w:r w:rsidRPr="00EC5274">
              <w:rPr>
                <w:b/>
                <w:sz w:val="20"/>
                <w:lang w:val="en-US"/>
              </w:rPr>
              <w:t>Owner</w:t>
            </w:r>
          </w:p>
        </w:tc>
        <w:tc>
          <w:tcPr>
            <w:tcW w:w="1592" w:type="pct"/>
            <w:tcBorders>
              <w:top w:val="single" w:sz="4" w:space="0" w:color="auto"/>
              <w:left w:val="single" w:sz="4" w:space="0" w:color="auto"/>
              <w:bottom w:val="single" w:sz="4" w:space="0" w:color="auto"/>
              <w:right w:val="single" w:sz="4" w:space="0" w:color="auto"/>
            </w:tcBorders>
            <w:shd w:val="clear" w:color="auto" w:fill="auto"/>
          </w:tcPr>
          <w:p w14:paraId="3E1CC9E9" w14:textId="7C808CE0" w:rsidR="00F13777" w:rsidRPr="00EC5274" w:rsidRDefault="00C07433" w:rsidP="007E6D3A">
            <w:pPr>
              <w:pStyle w:val="ESS-TableText"/>
              <w:rPr>
                <w:sz w:val="20"/>
                <w:lang w:val="en-US"/>
              </w:rPr>
            </w:pPr>
            <w:r w:rsidRPr="00EC5274">
              <w:rPr>
                <w:sz w:val="20"/>
                <w:lang w:val="en-US"/>
              </w:rPr>
              <w:t>Rafael Montano</w:t>
            </w:r>
          </w:p>
        </w:tc>
        <w:tc>
          <w:tcPr>
            <w:tcW w:w="2573" w:type="pct"/>
            <w:tcBorders>
              <w:top w:val="single" w:sz="4" w:space="0" w:color="auto"/>
              <w:left w:val="single" w:sz="4" w:space="0" w:color="auto"/>
              <w:bottom w:val="single" w:sz="4" w:space="0" w:color="auto"/>
              <w:right w:val="single" w:sz="4" w:space="0" w:color="auto"/>
            </w:tcBorders>
            <w:shd w:val="clear" w:color="auto" w:fill="auto"/>
          </w:tcPr>
          <w:p w14:paraId="717AB999" w14:textId="391E0F75" w:rsidR="00F13777" w:rsidRPr="00EC5274" w:rsidRDefault="00C07433" w:rsidP="004F4C8F">
            <w:pPr>
              <w:pStyle w:val="ESS-TableText"/>
              <w:rPr>
                <w:sz w:val="20"/>
                <w:lang w:val="en-US"/>
              </w:rPr>
            </w:pPr>
            <w:r w:rsidRPr="00EC5274">
              <w:rPr>
                <w:sz w:val="20"/>
                <w:lang w:val="en-US"/>
              </w:rPr>
              <w:t>Interface and interlock engineer</w:t>
            </w:r>
          </w:p>
        </w:tc>
      </w:tr>
      <w:tr w:rsidR="00F13777" w:rsidRPr="00EC5274" w14:paraId="0B052C4C" w14:textId="77777777" w:rsidTr="00590145">
        <w:trPr>
          <w:cantSplit/>
        </w:trPr>
        <w:tc>
          <w:tcPr>
            <w:tcW w:w="835" w:type="pct"/>
            <w:tcBorders>
              <w:top w:val="single" w:sz="4" w:space="0" w:color="auto"/>
              <w:left w:val="single" w:sz="4" w:space="0" w:color="auto"/>
              <w:bottom w:val="single" w:sz="4" w:space="0" w:color="auto"/>
              <w:right w:val="single" w:sz="4" w:space="0" w:color="auto"/>
            </w:tcBorders>
            <w:shd w:val="clear" w:color="auto" w:fill="auto"/>
          </w:tcPr>
          <w:p w14:paraId="04E966B4" w14:textId="77777777" w:rsidR="00F13777" w:rsidRPr="00EC5274" w:rsidRDefault="00F13777" w:rsidP="004F4C8F">
            <w:pPr>
              <w:pStyle w:val="ESS-TableText"/>
              <w:rPr>
                <w:b/>
                <w:sz w:val="20"/>
                <w:lang w:val="en-US"/>
              </w:rPr>
            </w:pPr>
            <w:r w:rsidRPr="00EC5274">
              <w:rPr>
                <w:b/>
                <w:sz w:val="20"/>
                <w:lang w:val="en-US"/>
              </w:rPr>
              <w:t>Reviewer</w:t>
            </w:r>
          </w:p>
        </w:tc>
        <w:tc>
          <w:tcPr>
            <w:tcW w:w="1592" w:type="pct"/>
            <w:tcBorders>
              <w:top w:val="single" w:sz="4" w:space="0" w:color="auto"/>
              <w:left w:val="single" w:sz="4" w:space="0" w:color="auto"/>
              <w:bottom w:val="single" w:sz="4" w:space="0" w:color="auto"/>
              <w:right w:val="single" w:sz="4" w:space="0" w:color="auto"/>
            </w:tcBorders>
            <w:shd w:val="clear" w:color="auto" w:fill="auto"/>
          </w:tcPr>
          <w:p w14:paraId="0915C92E" w14:textId="5143BCB1" w:rsidR="00F13777" w:rsidRPr="00EC5274" w:rsidRDefault="00F13777" w:rsidP="004F4C8F">
            <w:pPr>
              <w:pStyle w:val="ESS-TableText"/>
              <w:rPr>
                <w:sz w:val="20"/>
                <w:lang w:val="en-US"/>
              </w:rPr>
            </w:pPr>
          </w:p>
        </w:tc>
        <w:tc>
          <w:tcPr>
            <w:tcW w:w="2573" w:type="pct"/>
            <w:tcBorders>
              <w:top w:val="single" w:sz="4" w:space="0" w:color="auto"/>
              <w:left w:val="single" w:sz="4" w:space="0" w:color="auto"/>
              <w:bottom w:val="single" w:sz="4" w:space="0" w:color="auto"/>
              <w:right w:val="single" w:sz="4" w:space="0" w:color="auto"/>
            </w:tcBorders>
            <w:shd w:val="clear" w:color="auto" w:fill="auto"/>
          </w:tcPr>
          <w:p w14:paraId="23D3AF9F" w14:textId="2EAAAD31" w:rsidR="00F13777" w:rsidRPr="00EC5274" w:rsidRDefault="00F13777" w:rsidP="004F4C8F">
            <w:pPr>
              <w:pStyle w:val="ESS-TableText"/>
              <w:rPr>
                <w:sz w:val="20"/>
                <w:lang w:val="en-US"/>
              </w:rPr>
            </w:pPr>
          </w:p>
        </w:tc>
      </w:tr>
      <w:tr w:rsidR="00F13777" w:rsidRPr="00EC5274" w14:paraId="0898056E" w14:textId="77777777" w:rsidTr="00590145">
        <w:trPr>
          <w:cantSplit/>
        </w:trPr>
        <w:tc>
          <w:tcPr>
            <w:tcW w:w="835" w:type="pct"/>
            <w:tcBorders>
              <w:top w:val="single" w:sz="4" w:space="0" w:color="auto"/>
              <w:left w:val="single" w:sz="4" w:space="0" w:color="auto"/>
              <w:bottom w:val="single" w:sz="4" w:space="0" w:color="auto"/>
              <w:right w:val="single" w:sz="4" w:space="0" w:color="auto"/>
            </w:tcBorders>
            <w:shd w:val="clear" w:color="auto" w:fill="auto"/>
          </w:tcPr>
          <w:p w14:paraId="608128AA" w14:textId="77777777" w:rsidR="00F13777" w:rsidRPr="00EC5274" w:rsidRDefault="00F13777" w:rsidP="004F4C8F">
            <w:pPr>
              <w:pStyle w:val="ESS-TableText"/>
              <w:rPr>
                <w:b/>
                <w:sz w:val="20"/>
                <w:lang w:val="en-US"/>
              </w:rPr>
            </w:pPr>
            <w:r w:rsidRPr="00EC5274">
              <w:rPr>
                <w:b/>
                <w:sz w:val="20"/>
                <w:lang w:val="en-US"/>
              </w:rPr>
              <w:t>Approver</w:t>
            </w:r>
          </w:p>
        </w:tc>
        <w:tc>
          <w:tcPr>
            <w:tcW w:w="1592" w:type="pct"/>
            <w:tcBorders>
              <w:top w:val="single" w:sz="4" w:space="0" w:color="auto"/>
              <w:left w:val="single" w:sz="4" w:space="0" w:color="auto"/>
              <w:bottom w:val="single" w:sz="4" w:space="0" w:color="auto"/>
              <w:right w:val="single" w:sz="4" w:space="0" w:color="auto"/>
            </w:tcBorders>
            <w:shd w:val="clear" w:color="auto" w:fill="auto"/>
          </w:tcPr>
          <w:p w14:paraId="5601DF6B" w14:textId="64C2F0F0" w:rsidR="00F13777" w:rsidRPr="00EC5274" w:rsidRDefault="00F13777" w:rsidP="004F4C8F">
            <w:pPr>
              <w:pStyle w:val="ESS-TableText"/>
              <w:rPr>
                <w:sz w:val="20"/>
                <w:lang w:val="en-US"/>
              </w:rPr>
            </w:pPr>
          </w:p>
        </w:tc>
        <w:tc>
          <w:tcPr>
            <w:tcW w:w="2573" w:type="pct"/>
            <w:tcBorders>
              <w:top w:val="single" w:sz="4" w:space="0" w:color="auto"/>
              <w:left w:val="single" w:sz="4" w:space="0" w:color="auto"/>
              <w:bottom w:val="single" w:sz="4" w:space="0" w:color="auto"/>
              <w:right w:val="single" w:sz="4" w:space="0" w:color="auto"/>
            </w:tcBorders>
            <w:shd w:val="clear" w:color="auto" w:fill="auto"/>
          </w:tcPr>
          <w:p w14:paraId="20E4E7A9" w14:textId="25A2139C" w:rsidR="00F13777" w:rsidRPr="00EC5274" w:rsidRDefault="00F13777" w:rsidP="004F4C8F">
            <w:pPr>
              <w:pStyle w:val="ESS-TableText"/>
              <w:rPr>
                <w:sz w:val="20"/>
                <w:lang w:val="en-US"/>
              </w:rPr>
            </w:pPr>
          </w:p>
        </w:tc>
      </w:tr>
    </w:tbl>
    <w:p w14:paraId="4B1507EE" w14:textId="77777777" w:rsidR="005226FB" w:rsidRPr="00EC5274" w:rsidRDefault="005226FB" w:rsidP="00CB4DA4"/>
    <w:p w14:paraId="21C97641" w14:textId="55D71B24" w:rsidR="0034671F" w:rsidRPr="00EC5274" w:rsidRDefault="0034671F" w:rsidP="00F13777">
      <w:pPr>
        <w:spacing w:after="200" w:line="276" w:lineRule="auto"/>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83"/>
        <w:gridCol w:w="4383"/>
      </w:tblGrid>
      <w:tr w:rsidR="0034671F" w:rsidRPr="00EC5274" w14:paraId="08DCD53E" w14:textId="77777777" w:rsidTr="0034671F">
        <w:tc>
          <w:tcPr>
            <w:tcW w:w="2500" w:type="pct"/>
            <w:shd w:val="clear" w:color="auto" w:fill="auto"/>
          </w:tcPr>
          <w:p w14:paraId="48CA60B2" w14:textId="77777777" w:rsidR="0034671F" w:rsidRPr="00EC5274" w:rsidRDefault="0034671F" w:rsidP="0034671F">
            <w:pPr>
              <w:pStyle w:val="ESS-Unnumbered"/>
              <w:pageBreakBefore/>
              <w:rPr>
                <w:lang w:val="en-US"/>
              </w:rPr>
            </w:pPr>
            <w:r w:rsidRPr="00EC5274">
              <w:rPr>
                <w:lang w:val="en-US"/>
              </w:rPr>
              <w:lastRenderedPageBreak/>
              <w:t>Table of content</w:t>
            </w:r>
          </w:p>
        </w:tc>
        <w:tc>
          <w:tcPr>
            <w:tcW w:w="2500" w:type="pct"/>
            <w:shd w:val="clear" w:color="auto" w:fill="auto"/>
          </w:tcPr>
          <w:p w14:paraId="16EC78A3" w14:textId="77777777" w:rsidR="0034671F" w:rsidRPr="00EC5274" w:rsidRDefault="0034671F" w:rsidP="00F55F75">
            <w:pPr>
              <w:pStyle w:val="ESS-Unnumbered"/>
              <w:jc w:val="right"/>
              <w:rPr>
                <w:lang w:val="en-US"/>
              </w:rPr>
            </w:pPr>
            <w:r w:rsidRPr="00EC5274">
              <w:rPr>
                <w:lang w:val="en-US"/>
              </w:rPr>
              <w:t>Page</w:t>
            </w:r>
          </w:p>
        </w:tc>
      </w:tr>
    </w:tbl>
    <w:p w14:paraId="68618554" w14:textId="77777777" w:rsidR="00E06231" w:rsidRPr="00E06231" w:rsidRDefault="0034671F">
      <w:pPr>
        <w:pStyle w:val="TOC1"/>
        <w:rPr>
          <w:rFonts w:asciiTheme="minorHAnsi" w:eastAsiaTheme="minorEastAsia" w:hAnsiTheme="minorHAnsi"/>
          <w:caps w:val="0"/>
          <w:sz w:val="22"/>
          <w:lang w:val="sv-SE"/>
        </w:rPr>
      </w:pPr>
      <w:r w:rsidRPr="00EC5274">
        <w:rPr>
          <w:noProof w:val="0"/>
          <w:lang w:val="en-US"/>
        </w:rPr>
        <w:fldChar w:fldCharType="begin"/>
      </w:r>
      <w:r w:rsidRPr="00E06231">
        <w:rPr>
          <w:noProof w:val="0"/>
          <w:lang w:val="sv-SE"/>
        </w:rPr>
        <w:instrText xml:space="preserve"> TOC \o "1-4" </w:instrText>
      </w:r>
      <w:r w:rsidRPr="00EC5274">
        <w:rPr>
          <w:noProof w:val="0"/>
          <w:lang w:val="en-US"/>
        </w:rPr>
        <w:fldChar w:fldCharType="separate"/>
      </w:r>
      <w:r w:rsidR="00E06231" w:rsidRPr="00E06231">
        <w:rPr>
          <w:lang w:val="sv-SE"/>
        </w:rPr>
        <w:t>1.</w:t>
      </w:r>
      <w:r w:rsidR="00E06231" w:rsidRPr="00E06231">
        <w:rPr>
          <w:rFonts w:asciiTheme="minorHAnsi" w:eastAsiaTheme="minorEastAsia" w:hAnsiTheme="minorHAnsi"/>
          <w:caps w:val="0"/>
          <w:sz w:val="22"/>
          <w:lang w:val="sv-SE"/>
        </w:rPr>
        <w:tab/>
      </w:r>
      <w:r w:rsidR="00E06231" w:rsidRPr="00E06231">
        <w:rPr>
          <w:lang w:val="sv-SE"/>
        </w:rPr>
        <w:t>Introduction</w:t>
      </w:r>
      <w:r w:rsidR="00E06231" w:rsidRPr="00E06231">
        <w:rPr>
          <w:lang w:val="sv-SE"/>
        </w:rPr>
        <w:tab/>
      </w:r>
      <w:r w:rsidR="00E06231">
        <w:fldChar w:fldCharType="begin"/>
      </w:r>
      <w:r w:rsidR="00E06231" w:rsidRPr="00E06231">
        <w:rPr>
          <w:lang w:val="sv-SE"/>
        </w:rPr>
        <w:instrText xml:space="preserve"> PAGEREF _Toc482630504 \h </w:instrText>
      </w:r>
      <w:r w:rsidR="00E06231">
        <w:fldChar w:fldCharType="separate"/>
      </w:r>
      <w:r w:rsidR="00E06231" w:rsidRPr="00E06231">
        <w:rPr>
          <w:lang w:val="sv-SE"/>
        </w:rPr>
        <w:t>3</w:t>
      </w:r>
      <w:r w:rsidR="00E06231">
        <w:fldChar w:fldCharType="end"/>
      </w:r>
    </w:p>
    <w:p w14:paraId="0044E879" w14:textId="77777777" w:rsidR="00E06231" w:rsidRPr="00E06231" w:rsidRDefault="00E06231">
      <w:pPr>
        <w:pStyle w:val="TOC1"/>
        <w:rPr>
          <w:rFonts w:asciiTheme="minorHAnsi" w:eastAsiaTheme="minorEastAsia" w:hAnsiTheme="minorHAnsi"/>
          <w:caps w:val="0"/>
          <w:sz w:val="22"/>
          <w:lang w:val="sv-SE"/>
        </w:rPr>
      </w:pPr>
      <w:r w:rsidRPr="00E06231">
        <w:rPr>
          <w:lang w:val="sv-SE"/>
        </w:rPr>
        <w:t>2.</w:t>
      </w:r>
      <w:r w:rsidRPr="00E06231">
        <w:rPr>
          <w:rFonts w:asciiTheme="minorHAnsi" w:eastAsiaTheme="minorEastAsia" w:hAnsiTheme="minorHAnsi"/>
          <w:caps w:val="0"/>
          <w:sz w:val="22"/>
          <w:lang w:val="sv-SE"/>
        </w:rPr>
        <w:tab/>
      </w:r>
      <w:r w:rsidRPr="00E06231">
        <w:rPr>
          <w:lang w:val="sv-SE"/>
        </w:rPr>
        <w:t>Digital inputs block diagram</w:t>
      </w:r>
      <w:r w:rsidRPr="00E06231">
        <w:rPr>
          <w:lang w:val="sv-SE"/>
        </w:rPr>
        <w:tab/>
      </w:r>
      <w:r>
        <w:fldChar w:fldCharType="begin"/>
      </w:r>
      <w:r w:rsidRPr="00E06231">
        <w:rPr>
          <w:lang w:val="sv-SE"/>
        </w:rPr>
        <w:instrText xml:space="preserve"> PAGEREF _Toc482630505 \h </w:instrText>
      </w:r>
      <w:r>
        <w:fldChar w:fldCharType="separate"/>
      </w:r>
      <w:r w:rsidRPr="00E06231">
        <w:rPr>
          <w:lang w:val="sv-SE"/>
        </w:rPr>
        <w:t>3</w:t>
      </w:r>
      <w:r>
        <w:fldChar w:fldCharType="end"/>
      </w:r>
    </w:p>
    <w:p w14:paraId="6E970E38" w14:textId="77777777" w:rsidR="00E06231" w:rsidRPr="00E06231" w:rsidRDefault="00E06231">
      <w:pPr>
        <w:pStyle w:val="TOC1"/>
        <w:rPr>
          <w:rFonts w:asciiTheme="minorHAnsi" w:eastAsiaTheme="minorEastAsia" w:hAnsiTheme="minorHAnsi"/>
          <w:caps w:val="0"/>
          <w:sz w:val="22"/>
          <w:lang w:val="sv-SE"/>
        </w:rPr>
      </w:pPr>
      <w:r w:rsidRPr="00E06231">
        <w:rPr>
          <w:lang w:val="sv-SE"/>
        </w:rPr>
        <w:t>3.</w:t>
      </w:r>
      <w:r w:rsidRPr="00E06231">
        <w:rPr>
          <w:rFonts w:asciiTheme="minorHAnsi" w:eastAsiaTheme="minorEastAsia" w:hAnsiTheme="minorHAnsi"/>
          <w:caps w:val="0"/>
          <w:sz w:val="22"/>
          <w:lang w:val="sv-SE"/>
        </w:rPr>
        <w:tab/>
      </w:r>
      <w:r w:rsidRPr="00E06231">
        <w:rPr>
          <w:lang w:val="sv-SE"/>
        </w:rPr>
        <w:t>DIGITAL OUTPUTS Block diagram</w:t>
      </w:r>
      <w:r w:rsidRPr="00E06231">
        <w:rPr>
          <w:lang w:val="sv-SE"/>
        </w:rPr>
        <w:tab/>
      </w:r>
      <w:r>
        <w:fldChar w:fldCharType="begin"/>
      </w:r>
      <w:r w:rsidRPr="00E06231">
        <w:rPr>
          <w:lang w:val="sv-SE"/>
        </w:rPr>
        <w:instrText xml:space="preserve"> PAGEREF _Toc482630506 \h </w:instrText>
      </w:r>
      <w:r>
        <w:fldChar w:fldCharType="separate"/>
      </w:r>
      <w:r w:rsidRPr="00E06231">
        <w:rPr>
          <w:lang w:val="sv-SE"/>
        </w:rPr>
        <w:t>3</w:t>
      </w:r>
      <w:r>
        <w:fldChar w:fldCharType="end"/>
      </w:r>
    </w:p>
    <w:p w14:paraId="34097740" w14:textId="77777777" w:rsidR="00E06231" w:rsidRDefault="00E06231">
      <w:pPr>
        <w:pStyle w:val="TOC1"/>
        <w:rPr>
          <w:rFonts w:asciiTheme="minorHAnsi" w:eastAsiaTheme="minorEastAsia" w:hAnsiTheme="minorHAnsi"/>
          <w:caps w:val="0"/>
          <w:sz w:val="22"/>
          <w:lang w:val="en-US"/>
        </w:rPr>
      </w:pPr>
      <w:r w:rsidRPr="00CC0D46">
        <w:rPr>
          <w:lang w:val="en-US"/>
        </w:rPr>
        <w:t>4.</w:t>
      </w:r>
      <w:r>
        <w:rPr>
          <w:rFonts w:asciiTheme="minorHAnsi" w:eastAsiaTheme="minorEastAsia" w:hAnsiTheme="minorHAnsi"/>
          <w:caps w:val="0"/>
          <w:sz w:val="22"/>
          <w:lang w:val="en-US"/>
        </w:rPr>
        <w:tab/>
      </w:r>
      <w:r w:rsidRPr="00CC0D46">
        <w:rPr>
          <w:lang w:val="en-US"/>
        </w:rPr>
        <w:t>Measurements</w:t>
      </w:r>
      <w:r>
        <w:tab/>
      </w:r>
      <w:r>
        <w:fldChar w:fldCharType="begin"/>
      </w:r>
      <w:r>
        <w:instrText xml:space="preserve"> PAGEREF _Toc482630507 \h </w:instrText>
      </w:r>
      <w:r>
        <w:fldChar w:fldCharType="separate"/>
      </w:r>
      <w:r>
        <w:t>4</w:t>
      </w:r>
      <w:r>
        <w:fldChar w:fldCharType="end"/>
      </w:r>
    </w:p>
    <w:p w14:paraId="6A30B2AE" w14:textId="77777777" w:rsidR="00E06231" w:rsidRDefault="00E06231">
      <w:pPr>
        <w:pStyle w:val="TOC2"/>
        <w:rPr>
          <w:rFonts w:asciiTheme="minorHAnsi" w:eastAsiaTheme="minorEastAsia" w:hAnsiTheme="minorHAnsi"/>
          <w:sz w:val="22"/>
          <w:lang w:val="en-US"/>
        </w:rPr>
      </w:pPr>
      <w:r w:rsidRPr="00CC0D46">
        <w:rPr>
          <w:lang w:val="en-US"/>
        </w:rPr>
        <w:t>4.1.</w:t>
      </w:r>
      <w:r>
        <w:rPr>
          <w:rFonts w:asciiTheme="minorHAnsi" w:eastAsiaTheme="minorEastAsia" w:hAnsiTheme="minorHAnsi"/>
          <w:sz w:val="22"/>
          <w:lang w:val="en-US"/>
        </w:rPr>
        <w:tab/>
      </w:r>
      <w:r w:rsidRPr="00CC0D46">
        <w:rPr>
          <w:lang w:val="en-US"/>
        </w:rPr>
        <w:t>Fiber-optic interface</w:t>
      </w:r>
      <w:r>
        <w:tab/>
      </w:r>
      <w:r>
        <w:fldChar w:fldCharType="begin"/>
      </w:r>
      <w:r>
        <w:instrText xml:space="preserve"> PAGEREF _Toc482630508 \h </w:instrText>
      </w:r>
      <w:r>
        <w:fldChar w:fldCharType="separate"/>
      </w:r>
      <w:r>
        <w:t>4</w:t>
      </w:r>
      <w:r>
        <w:fldChar w:fldCharType="end"/>
      </w:r>
    </w:p>
    <w:p w14:paraId="6943B4A5" w14:textId="77777777" w:rsidR="00E06231" w:rsidRDefault="00E06231">
      <w:pPr>
        <w:pStyle w:val="TOC2"/>
        <w:rPr>
          <w:rFonts w:asciiTheme="minorHAnsi" w:eastAsiaTheme="minorEastAsia" w:hAnsiTheme="minorHAnsi"/>
          <w:sz w:val="22"/>
          <w:lang w:val="en-US"/>
        </w:rPr>
      </w:pPr>
      <w:r>
        <w:t>4.2.</w:t>
      </w:r>
      <w:r>
        <w:rPr>
          <w:rFonts w:asciiTheme="minorHAnsi" w:eastAsiaTheme="minorEastAsia" w:hAnsiTheme="minorHAnsi"/>
          <w:sz w:val="22"/>
          <w:lang w:val="en-US"/>
        </w:rPr>
        <w:tab/>
      </w:r>
      <w:r>
        <w:t>Modulator Interface</w:t>
      </w:r>
      <w:r>
        <w:tab/>
      </w:r>
      <w:r>
        <w:fldChar w:fldCharType="begin"/>
      </w:r>
      <w:r>
        <w:instrText xml:space="preserve"> PAGEREF _Toc482630509 \h </w:instrText>
      </w:r>
      <w:r>
        <w:fldChar w:fldCharType="separate"/>
      </w:r>
      <w:r>
        <w:t>5</w:t>
      </w:r>
      <w:r>
        <w:fldChar w:fldCharType="end"/>
      </w:r>
    </w:p>
    <w:p w14:paraId="65760C4F" w14:textId="77777777" w:rsidR="00E06231" w:rsidRDefault="00E06231">
      <w:pPr>
        <w:pStyle w:val="TOC2"/>
        <w:rPr>
          <w:rFonts w:asciiTheme="minorHAnsi" w:eastAsiaTheme="minorEastAsia" w:hAnsiTheme="minorHAnsi"/>
          <w:sz w:val="22"/>
          <w:lang w:val="en-US"/>
        </w:rPr>
      </w:pPr>
      <w:r>
        <w:t>4.3.</w:t>
      </w:r>
      <w:r>
        <w:rPr>
          <w:rFonts w:asciiTheme="minorHAnsi" w:eastAsiaTheme="minorEastAsia" w:hAnsiTheme="minorHAnsi"/>
          <w:sz w:val="22"/>
          <w:lang w:val="en-US"/>
        </w:rPr>
        <w:tab/>
      </w:r>
      <w:r>
        <w:t>PLC Interface</w:t>
      </w:r>
      <w:r>
        <w:tab/>
      </w:r>
      <w:r>
        <w:fldChar w:fldCharType="begin"/>
      </w:r>
      <w:r>
        <w:instrText xml:space="preserve"> PAGEREF _Toc482630510 \h </w:instrText>
      </w:r>
      <w:r>
        <w:fldChar w:fldCharType="separate"/>
      </w:r>
      <w:r>
        <w:t>6</w:t>
      </w:r>
      <w:r>
        <w:fldChar w:fldCharType="end"/>
      </w:r>
    </w:p>
    <w:p w14:paraId="7CC321E4" w14:textId="77777777" w:rsidR="00E06231" w:rsidRDefault="00E06231">
      <w:pPr>
        <w:pStyle w:val="TOC1"/>
        <w:rPr>
          <w:rFonts w:asciiTheme="minorHAnsi" w:eastAsiaTheme="minorEastAsia" w:hAnsiTheme="minorHAnsi"/>
          <w:caps w:val="0"/>
          <w:sz w:val="22"/>
          <w:lang w:val="en-US"/>
        </w:rPr>
      </w:pPr>
      <w:r w:rsidRPr="00CC0D46">
        <w:rPr>
          <w:lang w:val="en-US"/>
        </w:rPr>
        <w:t>5.</w:t>
      </w:r>
      <w:r>
        <w:rPr>
          <w:rFonts w:asciiTheme="minorHAnsi" w:eastAsiaTheme="minorEastAsia" w:hAnsiTheme="minorHAnsi"/>
          <w:caps w:val="0"/>
          <w:sz w:val="22"/>
          <w:lang w:val="en-US"/>
        </w:rPr>
        <w:tab/>
      </w:r>
      <w:r w:rsidRPr="00CC0D46">
        <w:rPr>
          <w:lang w:val="en-US"/>
        </w:rPr>
        <w:t>Conclusions</w:t>
      </w:r>
      <w:r>
        <w:tab/>
      </w:r>
      <w:r>
        <w:fldChar w:fldCharType="begin"/>
      </w:r>
      <w:r>
        <w:instrText xml:space="preserve"> PAGEREF _Toc482630511 \h </w:instrText>
      </w:r>
      <w:r>
        <w:fldChar w:fldCharType="separate"/>
      </w:r>
      <w:r>
        <w:t>7</w:t>
      </w:r>
      <w:r>
        <w:fldChar w:fldCharType="end"/>
      </w:r>
    </w:p>
    <w:p w14:paraId="64F816F2" w14:textId="77777777" w:rsidR="00E06231" w:rsidRDefault="00E06231">
      <w:pPr>
        <w:pStyle w:val="TOC1"/>
        <w:rPr>
          <w:rFonts w:asciiTheme="minorHAnsi" w:eastAsiaTheme="minorEastAsia" w:hAnsiTheme="minorHAnsi"/>
          <w:caps w:val="0"/>
          <w:sz w:val="22"/>
          <w:lang w:val="en-US"/>
        </w:rPr>
      </w:pPr>
      <w:r w:rsidRPr="00CC0D46">
        <w:rPr>
          <w:lang w:val="en-US"/>
        </w:rPr>
        <w:t>6.</w:t>
      </w:r>
      <w:r>
        <w:rPr>
          <w:rFonts w:asciiTheme="minorHAnsi" w:eastAsiaTheme="minorEastAsia" w:hAnsiTheme="minorHAnsi"/>
          <w:caps w:val="0"/>
          <w:sz w:val="22"/>
          <w:lang w:val="en-US"/>
        </w:rPr>
        <w:tab/>
      </w:r>
      <w:r w:rsidRPr="00CC0D46">
        <w:rPr>
          <w:lang w:val="en-US"/>
        </w:rPr>
        <w:t>Glossary</w:t>
      </w:r>
      <w:r>
        <w:tab/>
      </w:r>
      <w:r>
        <w:fldChar w:fldCharType="begin"/>
      </w:r>
      <w:r>
        <w:instrText xml:space="preserve"> PAGEREF _Toc482630512 \h </w:instrText>
      </w:r>
      <w:r>
        <w:fldChar w:fldCharType="separate"/>
      </w:r>
      <w:r>
        <w:t>8</w:t>
      </w:r>
      <w:r>
        <w:fldChar w:fldCharType="end"/>
      </w:r>
    </w:p>
    <w:p w14:paraId="1C952A24" w14:textId="77777777" w:rsidR="00E06231" w:rsidRDefault="00E06231">
      <w:pPr>
        <w:pStyle w:val="TOC1"/>
        <w:rPr>
          <w:rFonts w:asciiTheme="minorHAnsi" w:eastAsiaTheme="minorEastAsia" w:hAnsiTheme="minorHAnsi"/>
          <w:caps w:val="0"/>
          <w:sz w:val="22"/>
          <w:lang w:val="en-US"/>
        </w:rPr>
      </w:pPr>
      <w:r w:rsidRPr="00CC0D46">
        <w:rPr>
          <w:lang w:val="en-US"/>
        </w:rPr>
        <w:t>7.</w:t>
      </w:r>
      <w:r>
        <w:rPr>
          <w:rFonts w:asciiTheme="minorHAnsi" w:eastAsiaTheme="minorEastAsia" w:hAnsiTheme="minorHAnsi"/>
          <w:caps w:val="0"/>
          <w:sz w:val="22"/>
          <w:lang w:val="en-US"/>
        </w:rPr>
        <w:tab/>
      </w:r>
      <w:r w:rsidRPr="00CC0D46">
        <w:rPr>
          <w:lang w:val="en-US"/>
        </w:rPr>
        <w:t>references</w:t>
      </w:r>
      <w:r>
        <w:tab/>
      </w:r>
      <w:r>
        <w:fldChar w:fldCharType="begin"/>
      </w:r>
      <w:r>
        <w:instrText xml:space="preserve"> PAGEREF _Toc482630513 \h </w:instrText>
      </w:r>
      <w:r>
        <w:fldChar w:fldCharType="separate"/>
      </w:r>
      <w:r>
        <w:t>8</w:t>
      </w:r>
      <w:r>
        <w:fldChar w:fldCharType="end"/>
      </w:r>
    </w:p>
    <w:p w14:paraId="217E73F5" w14:textId="77777777" w:rsidR="00E06231" w:rsidRDefault="00E06231">
      <w:pPr>
        <w:pStyle w:val="TOC1"/>
        <w:rPr>
          <w:rFonts w:asciiTheme="minorHAnsi" w:eastAsiaTheme="minorEastAsia" w:hAnsiTheme="minorHAnsi"/>
          <w:caps w:val="0"/>
          <w:sz w:val="22"/>
          <w:lang w:val="en-US"/>
        </w:rPr>
      </w:pPr>
      <w:r w:rsidRPr="00CC0D46">
        <w:rPr>
          <w:lang w:val="en-US"/>
        </w:rPr>
        <w:t>Document Revision history</w:t>
      </w:r>
      <w:r>
        <w:tab/>
      </w:r>
      <w:r>
        <w:fldChar w:fldCharType="begin"/>
      </w:r>
      <w:r>
        <w:instrText xml:space="preserve"> PAGEREF _Toc482630514 \h </w:instrText>
      </w:r>
      <w:r>
        <w:fldChar w:fldCharType="separate"/>
      </w:r>
      <w:r>
        <w:t>8</w:t>
      </w:r>
      <w:r>
        <w:fldChar w:fldCharType="end"/>
      </w:r>
    </w:p>
    <w:p w14:paraId="18DE4EA1" w14:textId="77777777" w:rsidR="009C6F7F" w:rsidRPr="00EC5274" w:rsidRDefault="0034671F" w:rsidP="0017476C">
      <w:r w:rsidRPr="00EC5274">
        <w:fldChar w:fldCharType="end"/>
      </w:r>
    </w:p>
    <w:p w14:paraId="237B44B7" w14:textId="77777777" w:rsidR="009C6F7F" w:rsidRPr="00EC5274" w:rsidRDefault="009C6F7F" w:rsidP="009C6F7F">
      <w:pPr>
        <w:pStyle w:val="ESS-Unnumbered"/>
        <w:rPr>
          <w:lang w:val="en-US"/>
        </w:rPr>
      </w:pPr>
      <w:r w:rsidRPr="00EC5274">
        <w:rPr>
          <w:lang w:val="en-US"/>
        </w:rPr>
        <w:t>list of tables</w:t>
      </w:r>
    </w:p>
    <w:p w14:paraId="09FE85C7" w14:textId="77777777" w:rsidR="009C6F7F" w:rsidRPr="00EC5274" w:rsidRDefault="00022033" w:rsidP="0017476C">
      <w:r>
        <w:fldChar w:fldCharType="begin"/>
      </w:r>
      <w:r>
        <w:instrText xml:space="preserve"> TOC \c "Table" </w:instrText>
      </w:r>
      <w:r>
        <w:fldChar w:fldCharType="separate"/>
      </w:r>
      <w:r w:rsidR="009A445F" w:rsidRPr="00EC5274">
        <w:rPr>
          <w:b/>
          <w:bCs/>
        </w:rPr>
        <w:t>No table of figures entries found.</w:t>
      </w:r>
      <w:r>
        <w:rPr>
          <w:b/>
          <w:bCs/>
        </w:rPr>
        <w:fldChar w:fldCharType="end"/>
      </w:r>
    </w:p>
    <w:p w14:paraId="045EDDD1" w14:textId="77777777" w:rsidR="002B2C7F" w:rsidRPr="00EC5274" w:rsidRDefault="002B2C7F" w:rsidP="002B2C7F">
      <w:pPr>
        <w:pStyle w:val="ESS-Unnumbered"/>
        <w:rPr>
          <w:lang w:val="en-US"/>
        </w:rPr>
      </w:pPr>
      <w:r w:rsidRPr="00EC5274">
        <w:rPr>
          <w:lang w:val="en-US"/>
        </w:rPr>
        <w:t>list of Figures</w:t>
      </w:r>
    </w:p>
    <w:p w14:paraId="41C6067D" w14:textId="77777777" w:rsidR="00E06231" w:rsidRDefault="002B2C7F">
      <w:pPr>
        <w:pStyle w:val="TableofFigures"/>
        <w:rPr>
          <w:rFonts w:asciiTheme="minorHAnsi" w:eastAsiaTheme="minorEastAsia" w:hAnsiTheme="minorHAnsi"/>
          <w:noProof/>
          <w:sz w:val="22"/>
          <w:lang w:val="en-US"/>
        </w:rPr>
      </w:pPr>
      <w:r w:rsidRPr="00EC5274">
        <w:rPr>
          <w:lang w:val="en-US"/>
        </w:rPr>
        <w:fldChar w:fldCharType="begin"/>
      </w:r>
      <w:r w:rsidRPr="00EC5274">
        <w:rPr>
          <w:lang w:val="en-US"/>
        </w:rPr>
        <w:instrText xml:space="preserve"> TOC \c "Figure" </w:instrText>
      </w:r>
      <w:r w:rsidRPr="00EC5274">
        <w:rPr>
          <w:lang w:val="en-US"/>
        </w:rPr>
        <w:fldChar w:fldCharType="separate"/>
      </w:r>
      <w:r w:rsidR="00E06231">
        <w:rPr>
          <w:noProof/>
        </w:rPr>
        <w:t>Figure 1 - Digital Input block diagram</w:t>
      </w:r>
      <w:r w:rsidR="00E06231">
        <w:rPr>
          <w:noProof/>
        </w:rPr>
        <w:tab/>
      </w:r>
      <w:r w:rsidR="00E06231">
        <w:rPr>
          <w:noProof/>
        </w:rPr>
        <w:fldChar w:fldCharType="begin"/>
      </w:r>
      <w:r w:rsidR="00E06231">
        <w:rPr>
          <w:noProof/>
        </w:rPr>
        <w:instrText xml:space="preserve"> PAGEREF _Toc482630515 \h </w:instrText>
      </w:r>
      <w:r w:rsidR="00E06231">
        <w:rPr>
          <w:noProof/>
        </w:rPr>
      </w:r>
      <w:r w:rsidR="00E06231">
        <w:rPr>
          <w:noProof/>
        </w:rPr>
        <w:fldChar w:fldCharType="separate"/>
      </w:r>
      <w:r w:rsidR="00E06231">
        <w:rPr>
          <w:noProof/>
        </w:rPr>
        <w:t>3</w:t>
      </w:r>
      <w:r w:rsidR="00E06231">
        <w:rPr>
          <w:noProof/>
        </w:rPr>
        <w:fldChar w:fldCharType="end"/>
      </w:r>
    </w:p>
    <w:p w14:paraId="64F3CD70" w14:textId="77777777" w:rsidR="00E06231" w:rsidRDefault="00E06231">
      <w:pPr>
        <w:pStyle w:val="TableofFigures"/>
        <w:rPr>
          <w:rFonts w:asciiTheme="minorHAnsi" w:eastAsiaTheme="minorEastAsia" w:hAnsiTheme="minorHAnsi"/>
          <w:noProof/>
          <w:sz w:val="22"/>
          <w:lang w:val="en-US"/>
        </w:rPr>
      </w:pPr>
      <w:r>
        <w:rPr>
          <w:noProof/>
        </w:rPr>
        <w:t>Figure 2 - Digital isolator block diagram</w:t>
      </w:r>
      <w:r>
        <w:rPr>
          <w:noProof/>
        </w:rPr>
        <w:tab/>
      </w:r>
      <w:r>
        <w:rPr>
          <w:noProof/>
        </w:rPr>
        <w:fldChar w:fldCharType="begin"/>
      </w:r>
      <w:r>
        <w:rPr>
          <w:noProof/>
        </w:rPr>
        <w:instrText xml:space="preserve"> PAGEREF _Toc482630516 \h </w:instrText>
      </w:r>
      <w:r>
        <w:rPr>
          <w:noProof/>
        </w:rPr>
      </w:r>
      <w:r>
        <w:rPr>
          <w:noProof/>
        </w:rPr>
        <w:fldChar w:fldCharType="separate"/>
      </w:r>
      <w:r>
        <w:rPr>
          <w:noProof/>
        </w:rPr>
        <w:t>4</w:t>
      </w:r>
      <w:r>
        <w:rPr>
          <w:noProof/>
        </w:rPr>
        <w:fldChar w:fldCharType="end"/>
      </w:r>
    </w:p>
    <w:p w14:paraId="781D2E55" w14:textId="77777777" w:rsidR="00E06231" w:rsidRDefault="00E06231">
      <w:pPr>
        <w:pStyle w:val="TableofFigures"/>
        <w:rPr>
          <w:rFonts w:asciiTheme="minorHAnsi" w:eastAsiaTheme="minorEastAsia" w:hAnsiTheme="minorHAnsi"/>
          <w:noProof/>
          <w:sz w:val="22"/>
          <w:lang w:val="en-US"/>
        </w:rPr>
      </w:pPr>
      <w:r>
        <w:rPr>
          <w:noProof/>
        </w:rPr>
        <w:t>Figure 3 - Fiber-optic interface (pin-diode)</w:t>
      </w:r>
      <w:r>
        <w:rPr>
          <w:noProof/>
        </w:rPr>
        <w:tab/>
      </w:r>
      <w:r>
        <w:rPr>
          <w:noProof/>
        </w:rPr>
        <w:fldChar w:fldCharType="begin"/>
      </w:r>
      <w:r>
        <w:rPr>
          <w:noProof/>
        </w:rPr>
        <w:instrText xml:space="preserve"> PAGEREF _Toc482630517 \h </w:instrText>
      </w:r>
      <w:r>
        <w:rPr>
          <w:noProof/>
        </w:rPr>
      </w:r>
      <w:r>
        <w:rPr>
          <w:noProof/>
        </w:rPr>
        <w:fldChar w:fldCharType="separate"/>
      </w:r>
      <w:r>
        <w:rPr>
          <w:noProof/>
        </w:rPr>
        <w:t>4</w:t>
      </w:r>
      <w:r>
        <w:rPr>
          <w:noProof/>
        </w:rPr>
        <w:fldChar w:fldCharType="end"/>
      </w:r>
    </w:p>
    <w:p w14:paraId="12875B42" w14:textId="77777777" w:rsidR="00E06231" w:rsidRDefault="00E06231">
      <w:pPr>
        <w:pStyle w:val="TableofFigures"/>
        <w:rPr>
          <w:rFonts w:asciiTheme="minorHAnsi" w:eastAsiaTheme="minorEastAsia" w:hAnsiTheme="minorHAnsi"/>
          <w:noProof/>
          <w:sz w:val="22"/>
          <w:lang w:val="en-US"/>
        </w:rPr>
      </w:pPr>
      <w:r>
        <w:rPr>
          <w:noProof/>
        </w:rPr>
        <w:t>Figure 4 - Optocoupler to the Modulator</w:t>
      </w:r>
      <w:r>
        <w:rPr>
          <w:noProof/>
        </w:rPr>
        <w:tab/>
      </w:r>
      <w:r>
        <w:rPr>
          <w:noProof/>
        </w:rPr>
        <w:fldChar w:fldCharType="begin"/>
      </w:r>
      <w:r>
        <w:rPr>
          <w:noProof/>
        </w:rPr>
        <w:instrText xml:space="preserve"> PAGEREF _Toc482630518 \h </w:instrText>
      </w:r>
      <w:r>
        <w:rPr>
          <w:noProof/>
        </w:rPr>
      </w:r>
      <w:r>
        <w:rPr>
          <w:noProof/>
        </w:rPr>
        <w:fldChar w:fldCharType="separate"/>
      </w:r>
      <w:r>
        <w:rPr>
          <w:noProof/>
        </w:rPr>
        <w:t>5</w:t>
      </w:r>
      <w:r>
        <w:rPr>
          <w:noProof/>
        </w:rPr>
        <w:fldChar w:fldCharType="end"/>
      </w:r>
    </w:p>
    <w:p w14:paraId="6DC4A780" w14:textId="77777777" w:rsidR="00E06231" w:rsidRDefault="00E06231">
      <w:pPr>
        <w:pStyle w:val="TableofFigures"/>
        <w:rPr>
          <w:rFonts w:asciiTheme="minorHAnsi" w:eastAsiaTheme="minorEastAsia" w:hAnsiTheme="minorHAnsi"/>
          <w:noProof/>
          <w:sz w:val="22"/>
          <w:lang w:val="en-US"/>
        </w:rPr>
      </w:pPr>
      <w:r>
        <w:rPr>
          <w:noProof/>
        </w:rPr>
        <w:t>Figure 5 - Modulator Interface (response time)</w:t>
      </w:r>
      <w:r>
        <w:rPr>
          <w:noProof/>
        </w:rPr>
        <w:tab/>
      </w:r>
      <w:r>
        <w:rPr>
          <w:noProof/>
        </w:rPr>
        <w:fldChar w:fldCharType="begin"/>
      </w:r>
      <w:r>
        <w:rPr>
          <w:noProof/>
        </w:rPr>
        <w:instrText xml:space="preserve"> PAGEREF _Toc482630519 \h </w:instrText>
      </w:r>
      <w:r>
        <w:rPr>
          <w:noProof/>
        </w:rPr>
      </w:r>
      <w:r>
        <w:rPr>
          <w:noProof/>
        </w:rPr>
        <w:fldChar w:fldCharType="separate"/>
      </w:r>
      <w:r>
        <w:rPr>
          <w:noProof/>
        </w:rPr>
        <w:t>5</w:t>
      </w:r>
      <w:r>
        <w:rPr>
          <w:noProof/>
        </w:rPr>
        <w:fldChar w:fldCharType="end"/>
      </w:r>
    </w:p>
    <w:p w14:paraId="2C5AC001" w14:textId="77777777" w:rsidR="00E06231" w:rsidRDefault="00E06231">
      <w:pPr>
        <w:pStyle w:val="TableofFigures"/>
        <w:rPr>
          <w:rFonts w:asciiTheme="minorHAnsi" w:eastAsiaTheme="minorEastAsia" w:hAnsiTheme="minorHAnsi"/>
          <w:noProof/>
          <w:sz w:val="22"/>
          <w:lang w:val="en-US"/>
        </w:rPr>
      </w:pPr>
      <w:r>
        <w:rPr>
          <w:noProof/>
        </w:rPr>
        <w:t>Figure 6 - PLC interface</w:t>
      </w:r>
      <w:r>
        <w:rPr>
          <w:noProof/>
        </w:rPr>
        <w:tab/>
      </w:r>
      <w:r>
        <w:rPr>
          <w:noProof/>
        </w:rPr>
        <w:fldChar w:fldCharType="begin"/>
      </w:r>
      <w:r>
        <w:rPr>
          <w:noProof/>
        </w:rPr>
        <w:instrText xml:space="preserve"> PAGEREF _Toc482630520 \h </w:instrText>
      </w:r>
      <w:r>
        <w:rPr>
          <w:noProof/>
        </w:rPr>
      </w:r>
      <w:r>
        <w:rPr>
          <w:noProof/>
        </w:rPr>
        <w:fldChar w:fldCharType="separate"/>
      </w:r>
      <w:r>
        <w:rPr>
          <w:noProof/>
        </w:rPr>
        <w:t>6</w:t>
      </w:r>
      <w:r>
        <w:rPr>
          <w:noProof/>
        </w:rPr>
        <w:fldChar w:fldCharType="end"/>
      </w:r>
    </w:p>
    <w:p w14:paraId="3084AC6C" w14:textId="77777777" w:rsidR="00E06231" w:rsidRDefault="00E06231">
      <w:pPr>
        <w:pStyle w:val="TableofFigures"/>
        <w:rPr>
          <w:rFonts w:asciiTheme="minorHAnsi" w:eastAsiaTheme="minorEastAsia" w:hAnsiTheme="minorHAnsi"/>
          <w:noProof/>
          <w:sz w:val="22"/>
          <w:lang w:val="en-US"/>
        </w:rPr>
      </w:pPr>
      <w:r>
        <w:rPr>
          <w:noProof/>
        </w:rPr>
        <w:t>Figure 7 - PLC interface (response time)</w:t>
      </w:r>
      <w:r>
        <w:rPr>
          <w:noProof/>
        </w:rPr>
        <w:tab/>
      </w:r>
      <w:r>
        <w:rPr>
          <w:noProof/>
        </w:rPr>
        <w:fldChar w:fldCharType="begin"/>
      </w:r>
      <w:r>
        <w:rPr>
          <w:noProof/>
        </w:rPr>
        <w:instrText xml:space="preserve"> PAGEREF _Toc482630521 \h </w:instrText>
      </w:r>
      <w:r>
        <w:rPr>
          <w:noProof/>
        </w:rPr>
      </w:r>
      <w:r>
        <w:rPr>
          <w:noProof/>
        </w:rPr>
        <w:fldChar w:fldCharType="separate"/>
      </w:r>
      <w:r>
        <w:rPr>
          <w:noProof/>
        </w:rPr>
        <w:t>6</w:t>
      </w:r>
      <w:r>
        <w:rPr>
          <w:noProof/>
        </w:rPr>
        <w:fldChar w:fldCharType="end"/>
      </w:r>
    </w:p>
    <w:p w14:paraId="5CB08045" w14:textId="77777777" w:rsidR="002B2C7F" w:rsidRPr="00EC5274" w:rsidRDefault="002B2C7F" w:rsidP="0017476C">
      <w:r w:rsidRPr="00EC5274">
        <w:fldChar w:fldCharType="end"/>
      </w:r>
    </w:p>
    <w:p w14:paraId="7A35C881" w14:textId="40B97A73" w:rsidR="0017476C" w:rsidRPr="00EC5274" w:rsidRDefault="00C07433" w:rsidP="0017476C">
      <w:pPr>
        <w:pStyle w:val="Heading1"/>
        <w:pageBreakBefore/>
        <w:rPr>
          <w:lang w:val="en-US"/>
        </w:rPr>
      </w:pPr>
      <w:bookmarkStart w:id="0" w:name="_Toc482630504"/>
      <w:r w:rsidRPr="00EC5274">
        <w:rPr>
          <w:lang w:val="en-US"/>
        </w:rPr>
        <w:lastRenderedPageBreak/>
        <w:t>Introduction</w:t>
      </w:r>
      <w:bookmarkEnd w:id="0"/>
    </w:p>
    <w:p w14:paraId="7C59FD36" w14:textId="268DD895" w:rsidR="0017476C" w:rsidRDefault="00C07433" w:rsidP="00BC58A0">
      <w:pPr>
        <w:jc w:val="both"/>
      </w:pPr>
      <w:r w:rsidRPr="00EC5274">
        <w:t xml:space="preserve">This document aims to provide information about the response time of the D I/O isolation modules planned for </w:t>
      </w:r>
      <w:r w:rsidR="00BC58A0" w:rsidRPr="00EC5274">
        <w:t>digital I/O signals isolator.</w:t>
      </w:r>
    </w:p>
    <w:p w14:paraId="31042CFE" w14:textId="39220487" w:rsidR="0004224B" w:rsidRDefault="0004224B" w:rsidP="00BC58A0">
      <w:pPr>
        <w:jc w:val="both"/>
      </w:pPr>
      <w:r>
        <w:t>Be aware this document does not intend to show the schematics of the circuits and the diagrams described below are only informative to be able to understand the interface and its connections.</w:t>
      </w:r>
    </w:p>
    <w:p w14:paraId="46D05D29" w14:textId="47FAC771" w:rsidR="00D84765" w:rsidRDefault="00D84765" w:rsidP="00D84765">
      <w:pPr>
        <w:pStyle w:val="Heading1"/>
      </w:pPr>
      <w:bookmarkStart w:id="1" w:name="_Toc482630505"/>
      <w:r>
        <w:t>Digital inputs block diagram</w:t>
      </w:r>
      <w:bookmarkEnd w:id="1"/>
    </w:p>
    <w:p w14:paraId="736BD5CE" w14:textId="05726797" w:rsidR="00D84765" w:rsidRPr="00EC5274" w:rsidRDefault="00D84765" w:rsidP="00D84765">
      <w:pPr>
        <w:jc w:val="both"/>
      </w:pPr>
      <w:r w:rsidRPr="00EC5274">
        <w:t>The forward current in the input LED</w:t>
      </w:r>
      <w:r>
        <w:t xml:space="preserve"> in the </w:t>
      </w:r>
      <w:proofErr w:type="spellStart"/>
      <w:r>
        <w:t>optocoupler</w:t>
      </w:r>
      <w:proofErr w:type="spellEnd"/>
      <w:r w:rsidRPr="00EC5274">
        <w:t xml:space="preserve"> should be controlled to 10mA, according to the supplier the maximum current allowed is 25mA, on the Figure 1</w:t>
      </w:r>
      <w:r>
        <w:t>.</w:t>
      </w:r>
      <w:r w:rsidRPr="00EC5274">
        <w:t xml:space="preserve"> </w:t>
      </w:r>
      <w:r>
        <w:t>T</w:t>
      </w:r>
      <w:r w:rsidRPr="00EC5274">
        <w:t>he RL limit</w:t>
      </w:r>
      <w:r>
        <w:t>s</w:t>
      </w:r>
      <w:r w:rsidRPr="00EC5274">
        <w:t xml:space="preserve"> the current to operate with TTL and 24VDC. </w:t>
      </w:r>
      <w:r>
        <w:t>This report does not include the response time evaluation of the digital inputs signals, but is important remark the LED status and digital input connections after the inverter.</w:t>
      </w:r>
    </w:p>
    <w:p w14:paraId="714C6BA2" w14:textId="4C30A6F2" w:rsidR="00D84765" w:rsidRDefault="00D84765" w:rsidP="00D84765">
      <w:pPr>
        <w:keepNext/>
      </w:pPr>
      <w:r>
        <w:object w:dxaOrig="9870" w:dyaOrig="3301" w14:anchorId="11EF67B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7.05pt;height:152.75pt" o:ole="">
            <v:imagedata r:id="rId9" o:title=""/>
          </v:shape>
          <o:OLEObject Type="Embed" ProgID="Visio.Drawing.15" ShapeID="_x0000_i1025" DrawAspect="Content" ObjectID="_1556373506" r:id="rId10"/>
        </w:object>
      </w:r>
    </w:p>
    <w:p w14:paraId="521D455C" w14:textId="2F7BD7C9" w:rsidR="00D84765" w:rsidRPr="00D84765" w:rsidRDefault="00D84765" w:rsidP="00D84765">
      <w:pPr>
        <w:pStyle w:val="Caption"/>
        <w:jc w:val="center"/>
        <w:rPr>
          <w:lang w:val="en-GB"/>
        </w:rPr>
      </w:pPr>
      <w:bookmarkStart w:id="2" w:name="_Toc482630515"/>
      <w:r>
        <w:t xml:space="preserve">Figure </w:t>
      </w:r>
      <w:r w:rsidR="00022033">
        <w:fldChar w:fldCharType="begin"/>
      </w:r>
      <w:r w:rsidR="00022033">
        <w:instrText xml:space="preserve"> SEQ Figure \* ARABIC </w:instrText>
      </w:r>
      <w:r w:rsidR="00022033">
        <w:fldChar w:fldCharType="separate"/>
      </w:r>
      <w:r w:rsidR="0004224B">
        <w:rPr>
          <w:noProof/>
        </w:rPr>
        <w:t>1</w:t>
      </w:r>
      <w:r w:rsidR="00022033">
        <w:rPr>
          <w:noProof/>
        </w:rPr>
        <w:fldChar w:fldCharType="end"/>
      </w:r>
      <w:r>
        <w:t xml:space="preserve"> - Digital Input block diagram</w:t>
      </w:r>
      <w:bookmarkEnd w:id="2"/>
    </w:p>
    <w:p w14:paraId="2ABAA4EC" w14:textId="718A1089" w:rsidR="00BC58A0" w:rsidRPr="00EC5274" w:rsidRDefault="001E47B6" w:rsidP="00BC58A0">
      <w:pPr>
        <w:pStyle w:val="Heading1"/>
        <w:rPr>
          <w:lang w:val="en-US"/>
        </w:rPr>
      </w:pPr>
      <w:bookmarkStart w:id="3" w:name="_Toc482630506"/>
      <w:r w:rsidRPr="00EC5274">
        <w:rPr>
          <w:lang w:val="en-US"/>
        </w:rPr>
        <w:t xml:space="preserve">DIGITAL OUTPUTS </w:t>
      </w:r>
      <w:r w:rsidR="003756F1" w:rsidRPr="00EC5274">
        <w:rPr>
          <w:lang w:val="en-US"/>
        </w:rPr>
        <w:t>Block diagram</w:t>
      </w:r>
      <w:bookmarkEnd w:id="3"/>
    </w:p>
    <w:p w14:paraId="087E6A49" w14:textId="3CBE8365" w:rsidR="00E16D8D" w:rsidRPr="00EC5274" w:rsidRDefault="009852B9" w:rsidP="009852B9">
      <w:pPr>
        <w:jc w:val="both"/>
      </w:pPr>
      <w:r>
        <w:t xml:space="preserve">The digital outputs are driven by the MOSFET transistor to detect the cabling connection, then the signal can be used for the fiber-optic interface </w:t>
      </w:r>
      <w:r w:rsidR="00F55F75">
        <w:t>or</w:t>
      </w:r>
      <w:r>
        <w:t xml:space="preserve"> the </w:t>
      </w:r>
      <w:proofErr w:type="spellStart"/>
      <w:r>
        <w:t>optocoupler</w:t>
      </w:r>
      <w:proofErr w:type="spellEnd"/>
      <w:r>
        <w:t xml:space="preserve"> for the PLC and the Modulator, both of them with different interface described below.</w:t>
      </w:r>
    </w:p>
    <w:p w14:paraId="3099D51B" w14:textId="77777777" w:rsidR="0004224B" w:rsidRDefault="001E47B6" w:rsidP="0004224B">
      <w:pPr>
        <w:keepNext/>
        <w:jc w:val="center"/>
      </w:pPr>
      <w:r w:rsidRPr="00EC5274">
        <w:object w:dxaOrig="13785" w:dyaOrig="4966" w14:anchorId="42AFDCFC">
          <v:shape id="_x0000_i1026" type="#_x0000_t75" style="width:458.3pt;height:165.3pt" o:ole="">
            <v:imagedata r:id="rId11" o:title=""/>
          </v:shape>
          <o:OLEObject Type="Embed" ProgID="Visio.Drawing.15" ShapeID="_x0000_i1026" DrawAspect="Content" ObjectID="_1556373507" r:id="rId12"/>
        </w:object>
      </w:r>
    </w:p>
    <w:p w14:paraId="3802FA06" w14:textId="3D6510FC" w:rsidR="00397071" w:rsidRPr="00EC5274" w:rsidRDefault="0004224B" w:rsidP="0004224B">
      <w:pPr>
        <w:pStyle w:val="Caption"/>
        <w:jc w:val="center"/>
      </w:pPr>
      <w:bookmarkStart w:id="4" w:name="_Toc482630516"/>
      <w:r>
        <w:t xml:space="preserve">Figure </w:t>
      </w:r>
      <w:r w:rsidR="00022033">
        <w:fldChar w:fldCharType="begin"/>
      </w:r>
      <w:r w:rsidR="00022033">
        <w:instrText xml:space="preserve"> SEQ Figure \* ARABIC </w:instrText>
      </w:r>
      <w:r w:rsidR="00022033">
        <w:fldChar w:fldCharType="separate"/>
      </w:r>
      <w:r>
        <w:rPr>
          <w:noProof/>
        </w:rPr>
        <w:t>2</w:t>
      </w:r>
      <w:r w:rsidR="00022033">
        <w:rPr>
          <w:noProof/>
        </w:rPr>
        <w:fldChar w:fldCharType="end"/>
      </w:r>
      <w:r>
        <w:t xml:space="preserve"> - </w:t>
      </w:r>
      <w:r w:rsidRPr="00633A98">
        <w:t>Digital isolator block diagram</w:t>
      </w:r>
      <w:bookmarkEnd w:id="4"/>
    </w:p>
    <w:p w14:paraId="48E61066" w14:textId="520992D4" w:rsidR="00A207A3" w:rsidRPr="00EC5274" w:rsidRDefault="00A207A3" w:rsidP="00A207A3">
      <w:pPr>
        <w:pStyle w:val="Heading1"/>
        <w:rPr>
          <w:lang w:val="en-US"/>
        </w:rPr>
      </w:pPr>
      <w:bookmarkStart w:id="5" w:name="_Toc482630507"/>
      <w:r w:rsidRPr="00EC5274">
        <w:rPr>
          <w:lang w:val="en-US"/>
        </w:rPr>
        <w:t>Measurements</w:t>
      </w:r>
      <w:bookmarkEnd w:id="5"/>
    </w:p>
    <w:p w14:paraId="0CFECDFD" w14:textId="5D7E50F3" w:rsidR="004376F0" w:rsidRPr="00EC5274" w:rsidRDefault="00474F53" w:rsidP="004376F0">
      <w:pPr>
        <w:pStyle w:val="Heading2"/>
        <w:rPr>
          <w:lang w:val="en-US"/>
        </w:rPr>
      </w:pPr>
      <w:bookmarkStart w:id="6" w:name="_Toc482630508"/>
      <w:r>
        <w:rPr>
          <w:lang w:val="en-US"/>
        </w:rPr>
        <w:t>Fiber-optic interface</w:t>
      </w:r>
      <w:bookmarkEnd w:id="6"/>
    </w:p>
    <w:p w14:paraId="57947E3D" w14:textId="652D1CB7" w:rsidR="00837F2E" w:rsidRPr="00EC5274" w:rsidRDefault="00474F53" w:rsidP="00474F53">
      <w:pPr>
        <w:jc w:val="both"/>
      </w:pPr>
      <w:r>
        <w:t xml:space="preserve">CH1 (Yellow): 3V3 digital output. The total time measured from the digital output changes from high to low or normal state to interlock is </w:t>
      </w:r>
      <w:r w:rsidR="00F46EF8">
        <w:t>430ns</w:t>
      </w:r>
      <w:r>
        <w:t>. The CH3 (</w:t>
      </w:r>
      <w:r w:rsidR="00F12C2D">
        <w:t>green</w:t>
      </w:r>
      <w:bookmarkStart w:id="7" w:name="_GoBack"/>
      <w:bookmarkEnd w:id="7"/>
      <w:r>
        <w:t>) has</w:t>
      </w:r>
      <w:r w:rsidR="00DB08C1">
        <w:t xml:space="preserve"> been</w:t>
      </w:r>
      <w:r>
        <w:t xml:space="preserve"> measured in the pin-diode board.</w:t>
      </w:r>
    </w:p>
    <w:p w14:paraId="08A2CE83" w14:textId="60B93430" w:rsidR="00EC5274" w:rsidRDefault="00F46EF8" w:rsidP="00EC5274">
      <w:pPr>
        <w:keepNext/>
        <w:jc w:val="center"/>
      </w:pPr>
      <w:r>
        <w:rPr>
          <w:noProof/>
        </w:rPr>
        <w:drawing>
          <wp:inline distT="0" distB="0" distL="0" distR="0" wp14:anchorId="076DF087" wp14:editId="7A9CA80E">
            <wp:extent cx="4443246" cy="3611880"/>
            <wp:effectExtent l="0" t="0" r="0" b="7620"/>
            <wp:docPr id="2" name="Picture 2" descr="D:\SFH_FA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SFH_FA04.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443246" cy="3611880"/>
                    </a:xfrm>
                    <a:prstGeom prst="rect">
                      <a:avLst/>
                    </a:prstGeom>
                    <a:noFill/>
                    <a:ln>
                      <a:noFill/>
                    </a:ln>
                  </pic:spPr>
                </pic:pic>
              </a:graphicData>
            </a:graphic>
          </wp:inline>
        </w:drawing>
      </w:r>
    </w:p>
    <w:p w14:paraId="5C9222A6" w14:textId="4265F329" w:rsidR="00322C73" w:rsidRDefault="00EC5274" w:rsidP="00EC5274">
      <w:pPr>
        <w:pStyle w:val="Caption"/>
        <w:jc w:val="center"/>
      </w:pPr>
      <w:bookmarkStart w:id="8" w:name="_Toc482630517"/>
      <w:r>
        <w:t xml:space="preserve">Figure </w:t>
      </w:r>
      <w:r w:rsidR="00022033">
        <w:fldChar w:fldCharType="begin"/>
      </w:r>
      <w:r w:rsidR="00022033">
        <w:instrText xml:space="preserve"> SEQ Figure \* ARABIC </w:instrText>
      </w:r>
      <w:r w:rsidR="00022033">
        <w:fldChar w:fldCharType="separate"/>
      </w:r>
      <w:r w:rsidR="0004224B">
        <w:rPr>
          <w:noProof/>
        </w:rPr>
        <w:t>3</w:t>
      </w:r>
      <w:r w:rsidR="00022033">
        <w:rPr>
          <w:noProof/>
        </w:rPr>
        <w:fldChar w:fldCharType="end"/>
      </w:r>
      <w:r>
        <w:t xml:space="preserve"> - </w:t>
      </w:r>
      <w:r w:rsidRPr="0019091F">
        <w:t>Fiber-optic interface (pin-diode)</w:t>
      </w:r>
      <w:bookmarkEnd w:id="8"/>
    </w:p>
    <w:p w14:paraId="5E8609B4" w14:textId="77777777" w:rsidR="00474F53" w:rsidRDefault="00474F53" w:rsidP="00474F53"/>
    <w:p w14:paraId="7D297767" w14:textId="79F09B80" w:rsidR="00474F53" w:rsidRDefault="00474F53" w:rsidP="00474F53">
      <w:pPr>
        <w:pStyle w:val="Heading2"/>
      </w:pPr>
      <w:bookmarkStart w:id="9" w:name="_Toc482630509"/>
      <w:r>
        <w:lastRenderedPageBreak/>
        <w:t>Modulator Interface</w:t>
      </w:r>
      <w:bookmarkEnd w:id="9"/>
    </w:p>
    <w:p w14:paraId="26A3EE10" w14:textId="4428A299" w:rsidR="00474F53" w:rsidRPr="00474F53" w:rsidRDefault="00474F53" w:rsidP="00474F53">
      <w:pPr>
        <w:jc w:val="both"/>
        <w:rPr>
          <w:lang w:val="en-GB"/>
        </w:rPr>
      </w:pPr>
      <w:r>
        <w:rPr>
          <w:lang w:val="en-GB"/>
        </w:rPr>
        <w:t xml:space="preserve">The digital output of the conditioning board drives the ground signal of the Modulator, by default the input of the Modulator detects “1” from the pull-up resistor located internally in the Modulator. The total response or propagation time from the FPGA outputs (Figure 1) to the Modulator input simulated by a pull-up resistor of 1k @24VDC is </w:t>
      </w:r>
      <w:r w:rsidR="00AE74C2">
        <w:rPr>
          <w:lang w:val="en-GB"/>
        </w:rPr>
        <w:t>5.2</w:t>
      </w:r>
      <w:r>
        <w:rPr>
          <w:lang w:val="en-GB"/>
        </w:rPr>
        <w:t>us (Figure 4).</w:t>
      </w:r>
    </w:p>
    <w:p w14:paraId="791A9CBA" w14:textId="77777777" w:rsidR="00474F53" w:rsidRDefault="00474F53" w:rsidP="00474F53">
      <w:pPr>
        <w:keepNext/>
      </w:pPr>
      <w:r>
        <w:object w:dxaOrig="9630" w:dyaOrig="3046" w14:anchorId="7ACD4119">
          <v:shape id="_x0000_i1027" type="#_x0000_t75" style="width:438.25pt;height:138.35pt" o:ole="">
            <v:imagedata r:id="rId14" o:title=""/>
          </v:shape>
          <o:OLEObject Type="Embed" ProgID="Visio.Drawing.15" ShapeID="_x0000_i1027" DrawAspect="Content" ObjectID="_1556373508" r:id="rId15"/>
        </w:object>
      </w:r>
    </w:p>
    <w:p w14:paraId="572F30BB" w14:textId="08FC2906" w:rsidR="00474F53" w:rsidRDefault="00474F53" w:rsidP="00474F53">
      <w:pPr>
        <w:pStyle w:val="Caption"/>
        <w:jc w:val="center"/>
      </w:pPr>
      <w:bookmarkStart w:id="10" w:name="_Toc482630518"/>
      <w:r>
        <w:t xml:space="preserve">Figure </w:t>
      </w:r>
      <w:r w:rsidR="00022033">
        <w:fldChar w:fldCharType="begin"/>
      </w:r>
      <w:r w:rsidR="00022033">
        <w:instrText xml:space="preserve"> SEQ Figure \* ARABIC </w:instrText>
      </w:r>
      <w:r w:rsidR="00022033">
        <w:fldChar w:fldCharType="separate"/>
      </w:r>
      <w:r w:rsidR="0004224B">
        <w:rPr>
          <w:noProof/>
        </w:rPr>
        <w:t>4</w:t>
      </w:r>
      <w:r w:rsidR="00022033">
        <w:rPr>
          <w:noProof/>
        </w:rPr>
        <w:fldChar w:fldCharType="end"/>
      </w:r>
      <w:r>
        <w:t xml:space="preserve"> - </w:t>
      </w:r>
      <w:proofErr w:type="spellStart"/>
      <w:r>
        <w:t>Optocoupler</w:t>
      </w:r>
      <w:proofErr w:type="spellEnd"/>
      <w:r>
        <w:t xml:space="preserve"> to the Modulator</w:t>
      </w:r>
      <w:bookmarkEnd w:id="10"/>
    </w:p>
    <w:p w14:paraId="24F67C78" w14:textId="3EBC2E9C" w:rsidR="00B3744F" w:rsidRDefault="00DB08C1" w:rsidP="00DB08C1">
      <w:pPr>
        <w:jc w:val="both"/>
      </w:pPr>
      <w:r>
        <w:t>CH1 (Yellow): 3V3 digital output. The total time measured from the digital output changes from high to low or normal state to interlock is 5.2us. The CH3 (pink) has been measured in the resistor.</w:t>
      </w:r>
    </w:p>
    <w:p w14:paraId="1F11D958" w14:textId="7E696720" w:rsidR="00B3744F" w:rsidRPr="00B3744F" w:rsidRDefault="00B3744F" w:rsidP="00B3744F">
      <w:pPr>
        <w:jc w:val="center"/>
      </w:pPr>
      <w:r>
        <w:rPr>
          <w:noProof/>
        </w:rPr>
        <w:drawing>
          <wp:inline distT="0" distB="0" distL="0" distR="0" wp14:anchorId="31262778" wp14:editId="31FDB56A">
            <wp:extent cx="4443246" cy="3611880"/>
            <wp:effectExtent l="0" t="0" r="0" b="7620"/>
            <wp:docPr id="15" name="Picture 15" descr="D:\SFH_FA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SFH_FA03.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443246" cy="3611880"/>
                    </a:xfrm>
                    <a:prstGeom prst="rect">
                      <a:avLst/>
                    </a:prstGeom>
                    <a:noFill/>
                    <a:ln>
                      <a:noFill/>
                    </a:ln>
                  </pic:spPr>
                </pic:pic>
              </a:graphicData>
            </a:graphic>
          </wp:inline>
        </w:drawing>
      </w:r>
    </w:p>
    <w:p w14:paraId="14D42D43" w14:textId="57A4A7F7" w:rsidR="00EC5274" w:rsidRPr="00EC5274" w:rsidRDefault="00EC5274" w:rsidP="00EC5274">
      <w:pPr>
        <w:pStyle w:val="Caption"/>
        <w:jc w:val="center"/>
      </w:pPr>
      <w:bookmarkStart w:id="11" w:name="_Toc482630519"/>
      <w:r>
        <w:t xml:space="preserve">Figure </w:t>
      </w:r>
      <w:r w:rsidR="00022033">
        <w:fldChar w:fldCharType="begin"/>
      </w:r>
      <w:r w:rsidR="00022033">
        <w:instrText xml:space="preserve"> SEQ Figure \* ARABIC </w:instrText>
      </w:r>
      <w:r w:rsidR="00022033">
        <w:fldChar w:fldCharType="separate"/>
      </w:r>
      <w:r w:rsidR="0004224B">
        <w:rPr>
          <w:noProof/>
        </w:rPr>
        <w:t>5</w:t>
      </w:r>
      <w:r w:rsidR="00022033">
        <w:rPr>
          <w:noProof/>
        </w:rPr>
        <w:fldChar w:fldCharType="end"/>
      </w:r>
      <w:r>
        <w:t xml:space="preserve"> - Modulator Interface</w:t>
      </w:r>
      <w:r w:rsidR="00B04A1C">
        <w:t xml:space="preserve"> (response time)</w:t>
      </w:r>
      <w:bookmarkEnd w:id="11"/>
    </w:p>
    <w:p w14:paraId="6772F05E" w14:textId="1F5D069C" w:rsidR="009A156E" w:rsidRDefault="00B04A1C" w:rsidP="00B04A1C">
      <w:pPr>
        <w:pStyle w:val="Heading2"/>
      </w:pPr>
      <w:bookmarkStart w:id="12" w:name="_Toc482630510"/>
      <w:r>
        <w:t>PLC Interface</w:t>
      </w:r>
      <w:bookmarkEnd w:id="12"/>
    </w:p>
    <w:p w14:paraId="17EDF858" w14:textId="2A4FFA60" w:rsidR="00B04A1C" w:rsidRDefault="00B04A1C" w:rsidP="00B04A1C">
      <w:pPr>
        <w:jc w:val="both"/>
        <w:rPr>
          <w:lang w:val="en-GB"/>
        </w:rPr>
      </w:pPr>
      <w:r>
        <w:rPr>
          <w:lang w:val="en-GB"/>
        </w:rPr>
        <w:t xml:space="preserve">Because the PLC does not require a fast reaction time, the interface might change a bit. The output of the signal conditioning board drives the 24VDC signal. The PLC includes an </w:t>
      </w:r>
      <w:r>
        <w:rPr>
          <w:lang w:val="en-GB"/>
        </w:rPr>
        <w:lastRenderedPageBreak/>
        <w:t xml:space="preserve">internal resistor to protect the I/O modules, then the signal does not need to be pulled-down. </w:t>
      </w:r>
    </w:p>
    <w:p w14:paraId="09F2718D" w14:textId="7746DEF0" w:rsidR="00B04A1C" w:rsidRDefault="00B04A1C" w:rsidP="00B04A1C">
      <w:pPr>
        <w:jc w:val="both"/>
        <w:rPr>
          <w:lang w:val="en-GB"/>
        </w:rPr>
      </w:pPr>
      <w:r>
        <w:rPr>
          <w:lang w:val="en-GB"/>
        </w:rPr>
        <w:t>The current measured was 7mA, therefore the resistor would be 3k4 in the PLC input (Figure 5). The response time would not be important as mentioned above, but the response time is quite fast despite the transitional time of the signal – 25us @24VDC.</w:t>
      </w:r>
    </w:p>
    <w:p w14:paraId="258F4B6B" w14:textId="77777777" w:rsidR="00B04A1C" w:rsidRDefault="00B04A1C" w:rsidP="00B04A1C">
      <w:pPr>
        <w:keepNext/>
        <w:jc w:val="center"/>
      </w:pPr>
      <w:r>
        <w:object w:dxaOrig="9240" w:dyaOrig="3076" w14:anchorId="303BB697">
          <v:shape id="_x0000_i1028" type="#_x0000_t75" style="width:438.25pt;height:145.9pt" o:ole="">
            <v:imagedata r:id="rId17" o:title=""/>
          </v:shape>
          <o:OLEObject Type="Embed" ProgID="Visio.Drawing.15" ShapeID="_x0000_i1028" DrawAspect="Content" ObjectID="_1556373509" r:id="rId18"/>
        </w:object>
      </w:r>
    </w:p>
    <w:p w14:paraId="0E15A358" w14:textId="3C15BDB6" w:rsidR="00DB08C1" w:rsidRDefault="00DB08C1" w:rsidP="00DB08C1">
      <w:pPr>
        <w:jc w:val="both"/>
      </w:pPr>
      <w:bookmarkStart w:id="13" w:name="_Toc482630520"/>
      <w:r>
        <w:t>CH1 (Yellow): 3V3 digital output. The total time measured from the digital output changes from high to low or normal state to interlock is ~25us. The CH3 (pink) has been measured in the PLC.</w:t>
      </w:r>
    </w:p>
    <w:p w14:paraId="05A19556" w14:textId="4BCDC18A" w:rsidR="00B04A1C" w:rsidRPr="00B04A1C" w:rsidRDefault="00B04A1C" w:rsidP="00B04A1C">
      <w:pPr>
        <w:pStyle w:val="Caption"/>
        <w:jc w:val="center"/>
        <w:rPr>
          <w:lang w:val="en-GB"/>
        </w:rPr>
      </w:pPr>
      <w:r>
        <w:t xml:space="preserve">Figure </w:t>
      </w:r>
      <w:r w:rsidR="00022033">
        <w:fldChar w:fldCharType="begin"/>
      </w:r>
      <w:r w:rsidR="00022033">
        <w:instrText xml:space="preserve"> SEQ Figure \* ARABIC </w:instrText>
      </w:r>
      <w:r w:rsidR="00022033">
        <w:fldChar w:fldCharType="separate"/>
      </w:r>
      <w:r w:rsidR="0004224B">
        <w:rPr>
          <w:noProof/>
        </w:rPr>
        <w:t>6</w:t>
      </w:r>
      <w:r w:rsidR="00022033">
        <w:rPr>
          <w:noProof/>
        </w:rPr>
        <w:fldChar w:fldCharType="end"/>
      </w:r>
      <w:r>
        <w:t xml:space="preserve"> - PLC interface</w:t>
      </w:r>
      <w:bookmarkEnd w:id="13"/>
    </w:p>
    <w:p w14:paraId="745CA57E" w14:textId="77777777" w:rsidR="00B04A1C" w:rsidRDefault="00B04A1C" w:rsidP="00B04A1C">
      <w:pPr>
        <w:keepNext/>
        <w:jc w:val="center"/>
      </w:pPr>
      <w:r>
        <w:rPr>
          <w:noProof/>
        </w:rPr>
        <w:drawing>
          <wp:inline distT="0" distB="0" distL="0" distR="0" wp14:anchorId="50BEEDC9" wp14:editId="6472DF0D">
            <wp:extent cx="4443246" cy="3611880"/>
            <wp:effectExtent l="0" t="0" r="0" b="7620"/>
            <wp:docPr id="16" name="Picture 16" descr="D:\SFH_FA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D:\SFH_FA02.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443246" cy="3611880"/>
                    </a:xfrm>
                    <a:prstGeom prst="rect">
                      <a:avLst/>
                    </a:prstGeom>
                    <a:noFill/>
                    <a:ln>
                      <a:noFill/>
                    </a:ln>
                  </pic:spPr>
                </pic:pic>
              </a:graphicData>
            </a:graphic>
          </wp:inline>
        </w:drawing>
      </w:r>
    </w:p>
    <w:p w14:paraId="239F1C9B" w14:textId="4BC8D10D" w:rsidR="0060258D" w:rsidRDefault="00B04A1C" w:rsidP="00B04A1C">
      <w:pPr>
        <w:pStyle w:val="Caption"/>
        <w:jc w:val="center"/>
      </w:pPr>
      <w:bookmarkStart w:id="14" w:name="_Toc482630521"/>
      <w:r>
        <w:t xml:space="preserve">Figure </w:t>
      </w:r>
      <w:r w:rsidR="00022033">
        <w:fldChar w:fldCharType="begin"/>
      </w:r>
      <w:r w:rsidR="00022033">
        <w:instrText xml:space="preserve"> SEQ Figure \* ARABIC </w:instrText>
      </w:r>
      <w:r w:rsidR="00022033">
        <w:fldChar w:fldCharType="separate"/>
      </w:r>
      <w:r w:rsidR="0004224B">
        <w:rPr>
          <w:noProof/>
        </w:rPr>
        <w:t>7</w:t>
      </w:r>
      <w:r w:rsidR="00022033">
        <w:rPr>
          <w:noProof/>
        </w:rPr>
        <w:fldChar w:fldCharType="end"/>
      </w:r>
      <w:r>
        <w:t xml:space="preserve"> - PLC interface (response time)</w:t>
      </w:r>
      <w:bookmarkEnd w:id="14"/>
    </w:p>
    <w:p w14:paraId="3F7C37AA" w14:textId="77777777" w:rsidR="009A156E" w:rsidRPr="00EC5274" w:rsidRDefault="009A156E" w:rsidP="002E763B"/>
    <w:p w14:paraId="69C520AF" w14:textId="1188D5FB" w:rsidR="00322C73" w:rsidRPr="00EC5274" w:rsidRDefault="009A156E" w:rsidP="009A156E">
      <w:pPr>
        <w:pStyle w:val="Heading1"/>
        <w:rPr>
          <w:lang w:val="en-US"/>
        </w:rPr>
      </w:pPr>
      <w:bookmarkStart w:id="15" w:name="_Toc482630511"/>
      <w:r w:rsidRPr="00EC5274">
        <w:rPr>
          <w:lang w:val="en-US"/>
        </w:rPr>
        <w:lastRenderedPageBreak/>
        <w:t>Conclusions</w:t>
      </w:r>
      <w:bookmarkEnd w:id="15"/>
    </w:p>
    <w:p w14:paraId="5460D3A2" w14:textId="77777777" w:rsidR="0004224B" w:rsidRDefault="00D84765" w:rsidP="0004224B">
      <w:pPr>
        <w:jc w:val="both"/>
      </w:pPr>
      <w:r>
        <w:t>It is important to understand the function of the LED</w:t>
      </w:r>
      <w:r w:rsidR="0004224B">
        <w:t xml:space="preserve"> indicator</w:t>
      </w:r>
      <w:r>
        <w:t xml:space="preserve">, the main reason to install </w:t>
      </w:r>
      <w:r w:rsidR="0004224B">
        <w:t>it</w:t>
      </w:r>
      <w:r>
        <w:t xml:space="preserve"> was to know the status of the signal input/output</w:t>
      </w:r>
      <w:r w:rsidR="0004224B">
        <w:t>. It is because the LED shall be connected to the inverter according to the behavior described (Figure 1 and 2).</w:t>
      </w:r>
    </w:p>
    <w:p w14:paraId="023E1DF4" w14:textId="77777777" w:rsidR="00DD089D" w:rsidRDefault="00DD089D" w:rsidP="0004224B">
      <w:pPr>
        <w:jc w:val="both"/>
      </w:pPr>
      <w:r>
        <w:t xml:space="preserve">All interfaces were previously tested in the lab with a dummy systems such as the Modulator, the PLC and pin-diode interfaces were tested with the equipment planned to use in the final design. </w:t>
      </w:r>
    </w:p>
    <w:p w14:paraId="2A5833CE" w14:textId="5657E0AC" w:rsidR="00720902" w:rsidRDefault="00DD089D" w:rsidP="0004224B">
      <w:pPr>
        <w:jc w:val="both"/>
      </w:pPr>
      <w:r>
        <w:t xml:space="preserve">Keep in mind the tests did not include the same </w:t>
      </w:r>
      <w:proofErr w:type="spellStart"/>
      <w:r>
        <w:t>optocoupler</w:t>
      </w:r>
      <w:proofErr w:type="spellEnd"/>
      <w:r>
        <w:t xml:space="preserve"> and some minor changes of the connections of the inverter output.</w:t>
      </w:r>
    </w:p>
    <w:p w14:paraId="04530D97" w14:textId="77777777" w:rsidR="00DD089D" w:rsidRDefault="00DD089D" w:rsidP="0004224B">
      <w:pPr>
        <w:jc w:val="both"/>
      </w:pPr>
    </w:p>
    <w:p w14:paraId="013D0AF0" w14:textId="77777777" w:rsidR="00DD089D" w:rsidRDefault="00DD089D" w:rsidP="0004224B">
      <w:pPr>
        <w:jc w:val="both"/>
      </w:pPr>
    </w:p>
    <w:p w14:paraId="1DD94BB1" w14:textId="77777777" w:rsidR="00DD089D" w:rsidRDefault="00DD089D" w:rsidP="0004224B">
      <w:pPr>
        <w:jc w:val="both"/>
      </w:pPr>
    </w:p>
    <w:p w14:paraId="3439891D" w14:textId="77777777" w:rsidR="00DD089D" w:rsidRDefault="00DD089D" w:rsidP="0004224B">
      <w:pPr>
        <w:jc w:val="both"/>
      </w:pPr>
    </w:p>
    <w:p w14:paraId="0FE1D9E9" w14:textId="77777777" w:rsidR="00DD089D" w:rsidRDefault="00DD089D" w:rsidP="0004224B">
      <w:pPr>
        <w:jc w:val="both"/>
      </w:pPr>
    </w:p>
    <w:p w14:paraId="667177BA" w14:textId="77777777" w:rsidR="00DD089D" w:rsidRDefault="00DD089D" w:rsidP="0004224B">
      <w:pPr>
        <w:jc w:val="both"/>
      </w:pPr>
    </w:p>
    <w:p w14:paraId="2A0B05FB" w14:textId="77777777" w:rsidR="00DD089D" w:rsidRDefault="00DD089D" w:rsidP="0004224B">
      <w:pPr>
        <w:jc w:val="both"/>
      </w:pPr>
    </w:p>
    <w:p w14:paraId="03F14375" w14:textId="77777777" w:rsidR="00DD089D" w:rsidRDefault="00DD089D" w:rsidP="0004224B">
      <w:pPr>
        <w:jc w:val="both"/>
      </w:pPr>
    </w:p>
    <w:p w14:paraId="59B587BD" w14:textId="77777777" w:rsidR="00DD089D" w:rsidRDefault="00DD089D" w:rsidP="0004224B">
      <w:pPr>
        <w:jc w:val="both"/>
      </w:pPr>
    </w:p>
    <w:p w14:paraId="24254C42" w14:textId="77777777" w:rsidR="00DD089D" w:rsidRDefault="00DD089D" w:rsidP="0004224B">
      <w:pPr>
        <w:jc w:val="both"/>
      </w:pPr>
    </w:p>
    <w:p w14:paraId="45EB3759" w14:textId="77777777" w:rsidR="00DD089D" w:rsidRDefault="00DD089D" w:rsidP="0004224B">
      <w:pPr>
        <w:jc w:val="both"/>
      </w:pPr>
    </w:p>
    <w:p w14:paraId="6BB73416" w14:textId="77777777" w:rsidR="00DD089D" w:rsidRDefault="00DD089D" w:rsidP="0004224B">
      <w:pPr>
        <w:jc w:val="both"/>
      </w:pPr>
    </w:p>
    <w:p w14:paraId="6E561944" w14:textId="77777777" w:rsidR="00DD089D" w:rsidRDefault="00DD089D" w:rsidP="0004224B">
      <w:pPr>
        <w:jc w:val="both"/>
      </w:pPr>
    </w:p>
    <w:p w14:paraId="7814277B" w14:textId="77777777" w:rsidR="00DD089D" w:rsidRDefault="00DD089D" w:rsidP="0004224B">
      <w:pPr>
        <w:jc w:val="both"/>
      </w:pPr>
    </w:p>
    <w:p w14:paraId="383B9B89" w14:textId="77777777" w:rsidR="00DD089D" w:rsidRDefault="00DD089D" w:rsidP="0004224B">
      <w:pPr>
        <w:jc w:val="both"/>
      </w:pPr>
    </w:p>
    <w:p w14:paraId="61CAA85D" w14:textId="77777777" w:rsidR="00DD089D" w:rsidRPr="00EC5274" w:rsidRDefault="00DD089D" w:rsidP="0004224B">
      <w:pPr>
        <w:jc w:val="both"/>
      </w:pPr>
    </w:p>
    <w:p w14:paraId="64D1AD39" w14:textId="77777777" w:rsidR="00C11E3A" w:rsidRPr="00EC5274" w:rsidRDefault="006C57A2" w:rsidP="004F4C8F">
      <w:pPr>
        <w:pStyle w:val="Heading1"/>
        <w:rPr>
          <w:lang w:val="en-US"/>
        </w:rPr>
      </w:pPr>
      <w:bookmarkStart w:id="16" w:name="_Toc482630512"/>
      <w:r w:rsidRPr="00EC5274">
        <w:rPr>
          <w:lang w:val="en-US"/>
        </w:rPr>
        <w:lastRenderedPageBreak/>
        <w:t>Glossary</w:t>
      </w:r>
      <w:bookmarkEnd w:id="16"/>
    </w:p>
    <w:tbl>
      <w:tblPr>
        <w:tblW w:w="5000" w:type="pct"/>
        <w:tblLook w:val="0000" w:firstRow="0" w:lastRow="0" w:firstColumn="0" w:lastColumn="0" w:noHBand="0" w:noVBand="0"/>
      </w:tblPr>
      <w:tblGrid>
        <w:gridCol w:w="1765"/>
        <w:gridCol w:w="7001"/>
      </w:tblGrid>
      <w:tr w:rsidR="006C57A2" w:rsidRPr="00EC5274" w14:paraId="601D0F93" w14:textId="77777777" w:rsidTr="006C57A2">
        <w:trPr>
          <w:cantSplit/>
          <w:tblHeader/>
        </w:trPr>
        <w:tc>
          <w:tcPr>
            <w:tcW w:w="1007" w:type="pct"/>
            <w:tcBorders>
              <w:top w:val="single" w:sz="12" w:space="0" w:color="auto"/>
              <w:bottom w:val="single" w:sz="6" w:space="0" w:color="auto"/>
            </w:tcBorders>
            <w:shd w:val="clear" w:color="auto" w:fill="auto"/>
          </w:tcPr>
          <w:p w14:paraId="5AEF3DB2" w14:textId="77777777" w:rsidR="006C57A2" w:rsidRPr="00EC5274" w:rsidRDefault="006C57A2" w:rsidP="004F4C8F">
            <w:pPr>
              <w:pStyle w:val="ESS-TableTitle"/>
              <w:rPr>
                <w:lang w:val="en-US"/>
              </w:rPr>
            </w:pPr>
            <w:r w:rsidRPr="00EC5274">
              <w:rPr>
                <w:lang w:val="en-US"/>
              </w:rPr>
              <w:t>Term</w:t>
            </w:r>
          </w:p>
        </w:tc>
        <w:tc>
          <w:tcPr>
            <w:tcW w:w="3993" w:type="pct"/>
            <w:tcBorders>
              <w:top w:val="single" w:sz="12" w:space="0" w:color="auto"/>
              <w:bottom w:val="single" w:sz="6" w:space="0" w:color="auto"/>
            </w:tcBorders>
            <w:shd w:val="clear" w:color="auto" w:fill="auto"/>
          </w:tcPr>
          <w:p w14:paraId="271EB546" w14:textId="77777777" w:rsidR="006C57A2" w:rsidRPr="00EC5274" w:rsidRDefault="006C57A2" w:rsidP="004F4C8F">
            <w:pPr>
              <w:pStyle w:val="ESS-TableTitle"/>
              <w:rPr>
                <w:lang w:val="en-US"/>
              </w:rPr>
            </w:pPr>
            <w:r w:rsidRPr="00EC5274">
              <w:rPr>
                <w:lang w:val="en-US"/>
              </w:rPr>
              <w:t>Definition</w:t>
            </w:r>
          </w:p>
        </w:tc>
      </w:tr>
      <w:tr w:rsidR="006C57A2" w:rsidRPr="00EC5274" w14:paraId="2FFF456E" w14:textId="77777777" w:rsidTr="006C57A2">
        <w:trPr>
          <w:cantSplit/>
          <w:tblHeader/>
        </w:trPr>
        <w:tc>
          <w:tcPr>
            <w:tcW w:w="1007" w:type="pct"/>
            <w:tcBorders>
              <w:top w:val="single" w:sz="6" w:space="0" w:color="auto"/>
            </w:tcBorders>
            <w:shd w:val="clear" w:color="auto" w:fill="auto"/>
          </w:tcPr>
          <w:p w14:paraId="55EB6FBD" w14:textId="7645A13E" w:rsidR="006C57A2" w:rsidRPr="00EC5274" w:rsidRDefault="006C57A2" w:rsidP="006B3769">
            <w:pPr>
              <w:pStyle w:val="ESS-TableText"/>
              <w:rPr>
                <w:lang w:val="en-US"/>
              </w:rPr>
            </w:pPr>
          </w:p>
        </w:tc>
        <w:tc>
          <w:tcPr>
            <w:tcW w:w="3993" w:type="pct"/>
            <w:tcBorders>
              <w:top w:val="single" w:sz="6" w:space="0" w:color="auto"/>
            </w:tcBorders>
            <w:shd w:val="clear" w:color="auto" w:fill="auto"/>
          </w:tcPr>
          <w:p w14:paraId="442A90BC" w14:textId="6847C926" w:rsidR="006C57A2" w:rsidRPr="00EC5274" w:rsidRDefault="006C57A2" w:rsidP="0022446E">
            <w:pPr>
              <w:pStyle w:val="ESS-TableText"/>
              <w:rPr>
                <w:lang w:val="en-US"/>
              </w:rPr>
            </w:pPr>
          </w:p>
        </w:tc>
      </w:tr>
      <w:tr w:rsidR="006C57A2" w:rsidRPr="00EC5274" w14:paraId="04D46538" w14:textId="77777777" w:rsidTr="006C57A2">
        <w:trPr>
          <w:cantSplit/>
        </w:trPr>
        <w:tc>
          <w:tcPr>
            <w:tcW w:w="1007" w:type="pct"/>
            <w:shd w:val="clear" w:color="auto" w:fill="auto"/>
          </w:tcPr>
          <w:p w14:paraId="6F174B39" w14:textId="77777777" w:rsidR="006C57A2" w:rsidRPr="00EC5274" w:rsidRDefault="006C57A2" w:rsidP="00831DA9">
            <w:pPr>
              <w:pStyle w:val="ESS-TableText"/>
              <w:rPr>
                <w:lang w:val="en-US"/>
              </w:rPr>
            </w:pPr>
          </w:p>
        </w:tc>
        <w:tc>
          <w:tcPr>
            <w:tcW w:w="3993" w:type="pct"/>
            <w:shd w:val="clear" w:color="auto" w:fill="auto"/>
          </w:tcPr>
          <w:p w14:paraId="6BADC7BC" w14:textId="77777777" w:rsidR="006C57A2" w:rsidRPr="00EC5274" w:rsidRDefault="006C57A2" w:rsidP="00831DA9">
            <w:pPr>
              <w:pStyle w:val="ESS-TableText"/>
              <w:rPr>
                <w:lang w:val="en-US"/>
              </w:rPr>
            </w:pPr>
          </w:p>
        </w:tc>
      </w:tr>
      <w:tr w:rsidR="006C57A2" w:rsidRPr="00EC5274" w14:paraId="33B98984" w14:textId="77777777" w:rsidTr="006C57A2">
        <w:trPr>
          <w:cantSplit/>
        </w:trPr>
        <w:tc>
          <w:tcPr>
            <w:tcW w:w="1007" w:type="pct"/>
            <w:tcBorders>
              <w:bottom w:val="single" w:sz="12" w:space="0" w:color="auto"/>
            </w:tcBorders>
            <w:shd w:val="clear" w:color="auto" w:fill="auto"/>
          </w:tcPr>
          <w:p w14:paraId="633BDACD" w14:textId="77777777" w:rsidR="006C57A2" w:rsidRPr="00EC5274" w:rsidRDefault="006C57A2" w:rsidP="00831DA9">
            <w:pPr>
              <w:pStyle w:val="ESS-TableText"/>
              <w:rPr>
                <w:lang w:val="en-US"/>
              </w:rPr>
            </w:pPr>
          </w:p>
        </w:tc>
        <w:tc>
          <w:tcPr>
            <w:tcW w:w="3993" w:type="pct"/>
            <w:tcBorders>
              <w:bottom w:val="single" w:sz="12" w:space="0" w:color="auto"/>
            </w:tcBorders>
            <w:shd w:val="clear" w:color="auto" w:fill="auto"/>
          </w:tcPr>
          <w:p w14:paraId="0A45D2ED" w14:textId="77777777" w:rsidR="006C57A2" w:rsidRPr="00EC5274" w:rsidRDefault="006C57A2" w:rsidP="00831DA9">
            <w:pPr>
              <w:pStyle w:val="ESS-TableText"/>
              <w:rPr>
                <w:lang w:val="en-US"/>
              </w:rPr>
            </w:pPr>
          </w:p>
        </w:tc>
      </w:tr>
    </w:tbl>
    <w:p w14:paraId="6E35B9E8" w14:textId="77777777" w:rsidR="00590145" w:rsidRPr="00EC5274" w:rsidRDefault="00590145" w:rsidP="00590145"/>
    <w:p w14:paraId="56DF329B" w14:textId="77777777" w:rsidR="00590145" w:rsidRPr="00EC5274" w:rsidRDefault="00590145" w:rsidP="00590145">
      <w:pPr>
        <w:pStyle w:val="Heading1"/>
        <w:rPr>
          <w:lang w:val="en-US"/>
        </w:rPr>
      </w:pPr>
      <w:bookmarkStart w:id="17" w:name="_Toc482630513"/>
      <w:r w:rsidRPr="00EC5274">
        <w:rPr>
          <w:lang w:val="en-US"/>
        </w:rPr>
        <w:t>references</w:t>
      </w:r>
      <w:bookmarkEnd w:id="17"/>
    </w:p>
    <w:p w14:paraId="6FDD685D" w14:textId="77777777" w:rsidR="004F4C8F" w:rsidRPr="00EC5274" w:rsidRDefault="004F4C8F" w:rsidP="00C11E3A"/>
    <w:p w14:paraId="1BF9A8B4" w14:textId="77777777" w:rsidR="00C11E3A" w:rsidRPr="00EC5274" w:rsidRDefault="00C11E3A" w:rsidP="004F4C8F">
      <w:pPr>
        <w:pStyle w:val="ESS-Heading1"/>
        <w:rPr>
          <w:lang w:val="en-US"/>
        </w:rPr>
      </w:pPr>
      <w:bookmarkStart w:id="18" w:name="_Toc482630514"/>
      <w:r w:rsidRPr="00EC5274">
        <w:rPr>
          <w:lang w:val="en-US"/>
        </w:rPr>
        <w:t>Document Revision history</w:t>
      </w:r>
      <w:bookmarkEnd w:id="18"/>
    </w:p>
    <w:tbl>
      <w:tblPr>
        <w:tblW w:w="5000" w:type="pct"/>
        <w:tblLayout w:type="fixed"/>
        <w:tblCellMar>
          <w:left w:w="70" w:type="dxa"/>
          <w:right w:w="70" w:type="dxa"/>
        </w:tblCellMar>
        <w:tblLook w:val="0000" w:firstRow="0" w:lastRow="0" w:firstColumn="0" w:lastColumn="0" w:noHBand="0" w:noVBand="0"/>
      </w:tblPr>
      <w:tblGrid>
        <w:gridCol w:w="990"/>
        <w:gridCol w:w="4241"/>
        <w:gridCol w:w="2297"/>
        <w:gridCol w:w="1238"/>
      </w:tblGrid>
      <w:tr w:rsidR="009C6F7F" w:rsidRPr="00EC5274" w14:paraId="46C2AB12" w14:textId="77777777" w:rsidTr="00330D51">
        <w:trPr>
          <w:cantSplit/>
          <w:tblHeader/>
        </w:trPr>
        <w:tc>
          <w:tcPr>
            <w:tcW w:w="565" w:type="pct"/>
            <w:tcBorders>
              <w:top w:val="single" w:sz="12" w:space="0" w:color="auto"/>
              <w:bottom w:val="single" w:sz="6" w:space="0" w:color="auto"/>
            </w:tcBorders>
            <w:shd w:val="clear" w:color="auto" w:fill="auto"/>
          </w:tcPr>
          <w:p w14:paraId="53C9D10A" w14:textId="77777777" w:rsidR="009C6F7F" w:rsidRPr="00EC5274" w:rsidRDefault="009C6F7F" w:rsidP="004F4C8F">
            <w:pPr>
              <w:pStyle w:val="ESS-TableHeader"/>
              <w:rPr>
                <w:lang w:val="en-US"/>
              </w:rPr>
            </w:pPr>
            <w:r w:rsidRPr="00EC5274">
              <w:rPr>
                <w:lang w:val="en-US"/>
              </w:rPr>
              <w:t>Revision</w:t>
            </w:r>
          </w:p>
        </w:tc>
        <w:tc>
          <w:tcPr>
            <w:tcW w:w="2419" w:type="pct"/>
            <w:tcBorders>
              <w:top w:val="single" w:sz="12" w:space="0" w:color="auto"/>
              <w:bottom w:val="single" w:sz="6" w:space="0" w:color="auto"/>
            </w:tcBorders>
            <w:shd w:val="clear" w:color="auto" w:fill="auto"/>
          </w:tcPr>
          <w:p w14:paraId="006549B3" w14:textId="77777777" w:rsidR="009C6F7F" w:rsidRPr="00EC5274" w:rsidRDefault="009C6F7F" w:rsidP="009C6F7F">
            <w:pPr>
              <w:pStyle w:val="ESS-TableHeader"/>
              <w:rPr>
                <w:lang w:val="en-US"/>
              </w:rPr>
            </w:pPr>
            <w:r w:rsidRPr="00EC5274">
              <w:rPr>
                <w:lang w:val="en-US"/>
              </w:rPr>
              <w:t>Reason for and description of change</w:t>
            </w:r>
          </w:p>
        </w:tc>
        <w:tc>
          <w:tcPr>
            <w:tcW w:w="1310" w:type="pct"/>
            <w:tcBorders>
              <w:top w:val="single" w:sz="12" w:space="0" w:color="auto"/>
              <w:bottom w:val="single" w:sz="6" w:space="0" w:color="auto"/>
            </w:tcBorders>
          </w:tcPr>
          <w:p w14:paraId="48C8FC11" w14:textId="77777777" w:rsidR="009C6F7F" w:rsidRPr="00EC5274" w:rsidRDefault="009C6F7F" w:rsidP="004F4C8F">
            <w:pPr>
              <w:pStyle w:val="ESS-TableHeader"/>
              <w:rPr>
                <w:lang w:val="en-US"/>
              </w:rPr>
            </w:pPr>
            <w:r w:rsidRPr="00EC5274">
              <w:rPr>
                <w:lang w:val="en-US"/>
              </w:rPr>
              <w:t>Author</w:t>
            </w:r>
          </w:p>
        </w:tc>
        <w:tc>
          <w:tcPr>
            <w:tcW w:w="706" w:type="pct"/>
            <w:tcBorders>
              <w:top w:val="single" w:sz="12" w:space="0" w:color="auto"/>
              <w:bottom w:val="single" w:sz="6" w:space="0" w:color="auto"/>
            </w:tcBorders>
          </w:tcPr>
          <w:p w14:paraId="617B002D" w14:textId="77777777" w:rsidR="009C6F7F" w:rsidRPr="00EC5274" w:rsidRDefault="009C6F7F" w:rsidP="004F4C8F">
            <w:pPr>
              <w:pStyle w:val="ESS-TableHeader"/>
              <w:rPr>
                <w:lang w:val="en-US"/>
              </w:rPr>
            </w:pPr>
            <w:r w:rsidRPr="00EC5274">
              <w:rPr>
                <w:lang w:val="en-US"/>
              </w:rPr>
              <w:t>Date</w:t>
            </w:r>
          </w:p>
        </w:tc>
      </w:tr>
      <w:tr w:rsidR="009C6F7F" w:rsidRPr="00EC5274" w14:paraId="2C8FF5DE" w14:textId="77777777" w:rsidTr="00330D51">
        <w:trPr>
          <w:cantSplit/>
        </w:trPr>
        <w:tc>
          <w:tcPr>
            <w:tcW w:w="565" w:type="pct"/>
            <w:tcBorders>
              <w:top w:val="single" w:sz="6" w:space="0" w:color="auto"/>
            </w:tcBorders>
            <w:shd w:val="clear" w:color="auto" w:fill="auto"/>
          </w:tcPr>
          <w:p w14:paraId="35299A85" w14:textId="6F466178" w:rsidR="009C6F7F" w:rsidRPr="00EC5274" w:rsidRDefault="009C6F7F" w:rsidP="00590145">
            <w:pPr>
              <w:pStyle w:val="ESS-TableText"/>
              <w:rPr>
                <w:lang w:val="en-US"/>
              </w:rPr>
            </w:pPr>
            <w:r w:rsidRPr="00EC5274">
              <w:rPr>
                <w:lang w:val="en-US"/>
              </w:rPr>
              <w:t>1</w:t>
            </w:r>
          </w:p>
        </w:tc>
        <w:tc>
          <w:tcPr>
            <w:tcW w:w="2419" w:type="pct"/>
            <w:tcBorders>
              <w:top w:val="single" w:sz="6" w:space="0" w:color="auto"/>
            </w:tcBorders>
            <w:shd w:val="clear" w:color="auto" w:fill="auto"/>
          </w:tcPr>
          <w:p w14:paraId="1819B703" w14:textId="77777777" w:rsidR="009C6F7F" w:rsidRPr="00EC5274" w:rsidRDefault="009C6F7F" w:rsidP="004F4C8F">
            <w:pPr>
              <w:pStyle w:val="ESS-TableText"/>
              <w:rPr>
                <w:lang w:val="en-US"/>
              </w:rPr>
            </w:pPr>
            <w:r w:rsidRPr="00EC5274">
              <w:rPr>
                <w:lang w:val="en-US"/>
              </w:rPr>
              <w:t>First issue</w:t>
            </w:r>
          </w:p>
        </w:tc>
        <w:tc>
          <w:tcPr>
            <w:tcW w:w="1310" w:type="pct"/>
            <w:tcBorders>
              <w:top w:val="single" w:sz="6" w:space="0" w:color="auto"/>
            </w:tcBorders>
          </w:tcPr>
          <w:p w14:paraId="2D8EA7A3" w14:textId="3DCC2B62" w:rsidR="009C6F7F" w:rsidRPr="00EC5274" w:rsidRDefault="006B3769" w:rsidP="006B3769">
            <w:pPr>
              <w:pStyle w:val="ESS-TableText"/>
              <w:rPr>
                <w:lang w:val="en-US"/>
              </w:rPr>
            </w:pPr>
            <w:r w:rsidRPr="00EC5274">
              <w:rPr>
                <w:lang w:val="en-US"/>
              </w:rPr>
              <w:t>Rafael</w:t>
            </w:r>
          </w:p>
        </w:tc>
        <w:tc>
          <w:tcPr>
            <w:tcW w:w="706" w:type="pct"/>
            <w:tcBorders>
              <w:top w:val="single" w:sz="6" w:space="0" w:color="auto"/>
            </w:tcBorders>
          </w:tcPr>
          <w:p w14:paraId="54C1DEDF" w14:textId="5FC49D2E" w:rsidR="009C6F7F" w:rsidRPr="00EC5274" w:rsidRDefault="006B3769" w:rsidP="00590145">
            <w:pPr>
              <w:pStyle w:val="ESS-TableText"/>
              <w:rPr>
                <w:lang w:val="en-US"/>
              </w:rPr>
            </w:pPr>
            <w:r w:rsidRPr="00EC5274">
              <w:rPr>
                <w:lang w:val="en-US"/>
              </w:rPr>
              <w:t>2016-12-07</w:t>
            </w:r>
          </w:p>
        </w:tc>
      </w:tr>
      <w:tr w:rsidR="009C6F7F" w:rsidRPr="00EC5274" w14:paraId="5BF4E412" w14:textId="77777777" w:rsidTr="00330D51">
        <w:trPr>
          <w:cantSplit/>
        </w:trPr>
        <w:tc>
          <w:tcPr>
            <w:tcW w:w="565" w:type="pct"/>
            <w:shd w:val="clear" w:color="auto" w:fill="auto"/>
          </w:tcPr>
          <w:p w14:paraId="29D80BDC" w14:textId="77777777" w:rsidR="009C6F7F" w:rsidRPr="00EC5274" w:rsidRDefault="009C6F7F" w:rsidP="004F4C8F">
            <w:pPr>
              <w:pStyle w:val="ESS-TableText"/>
              <w:rPr>
                <w:lang w:val="en-US"/>
              </w:rPr>
            </w:pPr>
          </w:p>
        </w:tc>
        <w:tc>
          <w:tcPr>
            <w:tcW w:w="2419" w:type="pct"/>
            <w:shd w:val="clear" w:color="auto" w:fill="auto"/>
          </w:tcPr>
          <w:p w14:paraId="604BB1F7" w14:textId="14CECDB2" w:rsidR="009C6F7F" w:rsidRPr="00EC5274" w:rsidRDefault="009C6F7F" w:rsidP="00590145">
            <w:pPr>
              <w:pStyle w:val="ESS-TableText"/>
              <w:rPr>
                <w:lang w:val="en-US"/>
              </w:rPr>
            </w:pPr>
          </w:p>
        </w:tc>
        <w:tc>
          <w:tcPr>
            <w:tcW w:w="1310" w:type="pct"/>
          </w:tcPr>
          <w:p w14:paraId="52F72FAA" w14:textId="77777777" w:rsidR="009C6F7F" w:rsidRPr="00EC5274" w:rsidRDefault="009C6F7F" w:rsidP="004F4C8F">
            <w:pPr>
              <w:pStyle w:val="ESS-TableText"/>
              <w:rPr>
                <w:lang w:val="en-US"/>
              </w:rPr>
            </w:pPr>
          </w:p>
        </w:tc>
        <w:tc>
          <w:tcPr>
            <w:tcW w:w="706" w:type="pct"/>
          </w:tcPr>
          <w:p w14:paraId="6FEC6BEA" w14:textId="77777777" w:rsidR="009C6F7F" w:rsidRPr="00EC5274" w:rsidRDefault="009C6F7F" w:rsidP="004F4C8F">
            <w:pPr>
              <w:pStyle w:val="ESS-TableText"/>
              <w:rPr>
                <w:lang w:val="en-US"/>
              </w:rPr>
            </w:pPr>
          </w:p>
        </w:tc>
      </w:tr>
      <w:tr w:rsidR="009C6F7F" w:rsidRPr="00EC5274" w14:paraId="10247F87" w14:textId="77777777" w:rsidTr="00330D51">
        <w:trPr>
          <w:cantSplit/>
        </w:trPr>
        <w:tc>
          <w:tcPr>
            <w:tcW w:w="565" w:type="pct"/>
            <w:tcBorders>
              <w:bottom w:val="single" w:sz="12" w:space="0" w:color="auto"/>
            </w:tcBorders>
            <w:shd w:val="clear" w:color="auto" w:fill="auto"/>
          </w:tcPr>
          <w:p w14:paraId="5CDE6E50" w14:textId="77777777" w:rsidR="009C6F7F" w:rsidRPr="00EC5274" w:rsidRDefault="009C6F7F" w:rsidP="004F4C8F">
            <w:pPr>
              <w:pStyle w:val="ESS-TableText"/>
              <w:rPr>
                <w:lang w:val="en-US"/>
              </w:rPr>
            </w:pPr>
          </w:p>
        </w:tc>
        <w:tc>
          <w:tcPr>
            <w:tcW w:w="2419" w:type="pct"/>
            <w:tcBorders>
              <w:bottom w:val="single" w:sz="12" w:space="0" w:color="auto"/>
            </w:tcBorders>
            <w:shd w:val="clear" w:color="auto" w:fill="auto"/>
          </w:tcPr>
          <w:p w14:paraId="5C3AE2DB" w14:textId="77777777" w:rsidR="009C6F7F" w:rsidRPr="00EC5274" w:rsidRDefault="009C6F7F" w:rsidP="004F4C8F">
            <w:pPr>
              <w:pStyle w:val="ESS-TableText"/>
              <w:rPr>
                <w:lang w:val="en-US"/>
              </w:rPr>
            </w:pPr>
          </w:p>
        </w:tc>
        <w:tc>
          <w:tcPr>
            <w:tcW w:w="1310" w:type="pct"/>
            <w:tcBorders>
              <w:bottom w:val="single" w:sz="12" w:space="0" w:color="auto"/>
            </w:tcBorders>
          </w:tcPr>
          <w:p w14:paraId="5A1DC5B2" w14:textId="77777777" w:rsidR="009C6F7F" w:rsidRPr="00EC5274" w:rsidRDefault="009C6F7F" w:rsidP="004F4C8F">
            <w:pPr>
              <w:pStyle w:val="ESS-TableText"/>
              <w:rPr>
                <w:lang w:val="en-US"/>
              </w:rPr>
            </w:pPr>
          </w:p>
        </w:tc>
        <w:tc>
          <w:tcPr>
            <w:tcW w:w="706" w:type="pct"/>
            <w:tcBorders>
              <w:bottom w:val="single" w:sz="12" w:space="0" w:color="auto"/>
            </w:tcBorders>
          </w:tcPr>
          <w:p w14:paraId="43362B36" w14:textId="77777777" w:rsidR="009C6F7F" w:rsidRPr="00EC5274" w:rsidRDefault="009C6F7F" w:rsidP="004F4C8F">
            <w:pPr>
              <w:pStyle w:val="ESS-TableText"/>
              <w:rPr>
                <w:lang w:val="en-US"/>
              </w:rPr>
            </w:pPr>
          </w:p>
        </w:tc>
      </w:tr>
    </w:tbl>
    <w:p w14:paraId="633D0767" w14:textId="77777777" w:rsidR="00C11E3A" w:rsidRPr="00EC5274" w:rsidRDefault="00C11E3A" w:rsidP="00C11E3A"/>
    <w:sectPr w:rsidR="00C11E3A" w:rsidRPr="00EC5274" w:rsidSect="00CA35E0">
      <w:headerReference w:type="even" r:id="rId20"/>
      <w:headerReference w:type="default" r:id="rId21"/>
      <w:footerReference w:type="default" r:id="rId22"/>
      <w:headerReference w:type="first" r:id="rId23"/>
      <w:footerReference w:type="first" r:id="rId24"/>
      <w:pgSz w:w="11907" w:h="16840" w:code="9"/>
      <w:pgMar w:top="1500" w:right="1440" w:bottom="1440" w:left="1701" w:header="731" w:footer="731"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C839B4B" w14:textId="77777777" w:rsidR="00022033" w:rsidRDefault="00022033" w:rsidP="00D84B5E">
      <w:pPr>
        <w:spacing w:after="0" w:line="240" w:lineRule="auto"/>
      </w:pPr>
      <w:r>
        <w:separator/>
      </w:r>
    </w:p>
  </w:endnote>
  <w:endnote w:type="continuationSeparator" w:id="0">
    <w:p w14:paraId="32AE88D6" w14:textId="77777777" w:rsidR="00022033" w:rsidRDefault="00022033" w:rsidP="00D84B5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BC29EE" w14:textId="4A9B1C3A" w:rsidR="007E6D3A" w:rsidRDefault="007E6D3A" w:rsidP="00CA35E0">
    <w:pPr>
      <w:pStyle w:val="Footer"/>
      <w:jc w:val="center"/>
    </w:pPr>
    <w:r>
      <w:rPr>
        <w:rStyle w:val="PageNumber"/>
      </w:rPr>
      <w:fldChar w:fldCharType="begin"/>
    </w:r>
    <w:r>
      <w:rPr>
        <w:rStyle w:val="PageNumber"/>
      </w:rPr>
      <w:instrText xml:space="preserve"> PAGE </w:instrText>
    </w:r>
    <w:r>
      <w:rPr>
        <w:rStyle w:val="PageNumber"/>
      </w:rPr>
      <w:fldChar w:fldCharType="separate"/>
    </w:r>
    <w:r w:rsidR="00F12C2D">
      <w:rPr>
        <w:rStyle w:val="PageNumber"/>
        <w:noProof/>
      </w:rPr>
      <w:t>8</w:t>
    </w:r>
    <w:r>
      <w:rPr>
        <w:rStyle w:val="PageNumber"/>
      </w:rPr>
      <w:fldChar w:fldCharType="end"/>
    </w:r>
    <w:r>
      <w:rPr>
        <w:rStyle w:val="PageNumber"/>
      </w:rPr>
      <w:t xml:space="preserve"> (</w:t>
    </w:r>
    <w:r>
      <w:rPr>
        <w:rStyle w:val="PageNumber"/>
      </w:rPr>
      <w:fldChar w:fldCharType="begin"/>
    </w:r>
    <w:r>
      <w:rPr>
        <w:rStyle w:val="PageNumber"/>
      </w:rPr>
      <w:instrText xml:space="preserve"> NUMPAGES </w:instrText>
    </w:r>
    <w:r>
      <w:rPr>
        <w:rStyle w:val="PageNumber"/>
      </w:rPr>
      <w:fldChar w:fldCharType="separate"/>
    </w:r>
    <w:r w:rsidR="00F12C2D">
      <w:rPr>
        <w:rStyle w:val="PageNumber"/>
        <w:noProof/>
      </w:rPr>
      <w:t>8</w:t>
    </w:r>
    <w:r>
      <w:rPr>
        <w:rStyle w:val="PageNumber"/>
      </w:rPr>
      <w:fldChar w:fldCharType="end"/>
    </w:r>
    <w:r>
      <w:rPr>
        <w:rStyle w:val="PageNumber"/>
      </w:rPr>
      <w:t>)</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F7E85F9" w14:textId="759D8F09" w:rsidR="007E6D3A" w:rsidRPr="00CA35E0" w:rsidRDefault="00CA35E0" w:rsidP="00CA35E0">
    <w:pPr>
      <w:pStyle w:val="Footer"/>
      <w:tabs>
        <w:tab w:val="left" w:pos="4253"/>
      </w:tabs>
      <w:ind w:right="357"/>
      <w:rPr>
        <w:sz w:val="13"/>
        <w:szCs w:val="13"/>
      </w:rPr>
    </w:pPr>
    <w:r w:rsidRPr="00CA35E0">
      <w:rPr>
        <w:sz w:val="13"/>
        <w:szCs w:val="13"/>
      </w:rPr>
      <w:t xml:space="preserve">Template: </w:t>
    </w:r>
    <w:r w:rsidRPr="00CA35E0">
      <w:rPr>
        <w:sz w:val="13"/>
        <w:szCs w:val="13"/>
      </w:rPr>
      <w:fldChar w:fldCharType="begin"/>
    </w:r>
    <w:r w:rsidRPr="00CA35E0">
      <w:rPr>
        <w:sz w:val="13"/>
        <w:szCs w:val="13"/>
      </w:rPr>
      <w:instrText xml:space="preserve"> DOCPROPERTY "MXTemplateTitle"  \* MERGEFORMAT </w:instrText>
    </w:r>
    <w:r w:rsidRPr="00CA35E0">
      <w:rPr>
        <w:sz w:val="13"/>
        <w:szCs w:val="13"/>
      </w:rPr>
      <w:fldChar w:fldCharType="separate"/>
    </w:r>
    <w:r w:rsidRPr="00CA35E0">
      <w:rPr>
        <w:sz w:val="13"/>
        <w:szCs w:val="13"/>
      </w:rPr>
      <w:t>Chess Controlled Core Word</w:t>
    </w:r>
    <w:r w:rsidRPr="00CA35E0">
      <w:rPr>
        <w:sz w:val="13"/>
        <w:szCs w:val="13"/>
      </w:rPr>
      <w:fldChar w:fldCharType="end"/>
    </w:r>
    <w:r w:rsidRPr="00CA35E0">
      <w:rPr>
        <w:sz w:val="13"/>
        <w:szCs w:val="13"/>
      </w:rPr>
      <w:t xml:space="preserve"> (</w:t>
    </w:r>
    <w:r w:rsidRPr="00CA35E0">
      <w:rPr>
        <w:sz w:val="13"/>
        <w:szCs w:val="13"/>
      </w:rPr>
      <w:fldChar w:fldCharType="begin"/>
    </w:r>
    <w:r w:rsidRPr="00CA35E0">
      <w:rPr>
        <w:sz w:val="13"/>
        <w:szCs w:val="13"/>
      </w:rPr>
      <w:instrText xml:space="preserve"> DOCPROPERTY "MXTemplateName"  \* MERGEFORMAT </w:instrText>
    </w:r>
    <w:r w:rsidRPr="00CA35E0">
      <w:rPr>
        <w:sz w:val="13"/>
        <w:szCs w:val="13"/>
      </w:rPr>
      <w:fldChar w:fldCharType="separate"/>
    </w:r>
    <w:r w:rsidRPr="00CA35E0">
      <w:rPr>
        <w:sz w:val="13"/>
        <w:szCs w:val="13"/>
      </w:rPr>
      <w:t>ESS-0060903</w:t>
    </w:r>
    <w:r w:rsidRPr="00CA35E0">
      <w:rPr>
        <w:sz w:val="13"/>
        <w:szCs w:val="13"/>
      </w:rPr>
      <w:fldChar w:fldCharType="end"/>
    </w:r>
    <w:r w:rsidRPr="00CA35E0">
      <w:rPr>
        <w:sz w:val="13"/>
        <w:szCs w:val="13"/>
      </w:rPr>
      <w:t xml:space="preserve"> Rev: </w:t>
    </w:r>
    <w:r w:rsidRPr="00CA35E0">
      <w:rPr>
        <w:sz w:val="13"/>
        <w:szCs w:val="13"/>
      </w:rPr>
      <w:fldChar w:fldCharType="begin"/>
    </w:r>
    <w:r w:rsidRPr="00CA35E0">
      <w:rPr>
        <w:sz w:val="13"/>
        <w:szCs w:val="13"/>
      </w:rPr>
      <w:instrText xml:space="preserve"> DOCPROPERTY "MXTemplateRev"  \* MERGEFORMAT </w:instrText>
    </w:r>
    <w:r w:rsidRPr="00CA35E0">
      <w:rPr>
        <w:sz w:val="13"/>
        <w:szCs w:val="13"/>
      </w:rPr>
      <w:fldChar w:fldCharType="separate"/>
    </w:r>
    <w:r w:rsidRPr="00CA35E0">
      <w:rPr>
        <w:sz w:val="13"/>
        <w:szCs w:val="13"/>
      </w:rPr>
      <w:t>1</w:t>
    </w:r>
    <w:r w:rsidRPr="00CA35E0">
      <w:rPr>
        <w:sz w:val="13"/>
        <w:szCs w:val="13"/>
      </w:rPr>
      <w:fldChar w:fldCharType="end"/>
    </w:r>
    <w:r w:rsidRPr="00CA35E0">
      <w:rPr>
        <w:sz w:val="13"/>
        <w:szCs w:val="13"/>
      </w:rPr>
      <w:t xml:space="preserve">, Active date: </w:t>
    </w:r>
    <w:r w:rsidRPr="00CA35E0">
      <w:rPr>
        <w:sz w:val="13"/>
        <w:szCs w:val="13"/>
      </w:rPr>
      <w:fldChar w:fldCharType="begin"/>
    </w:r>
    <w:r w:rsidRPr="00CA35E0">
      <w:rPr>
        <w:sz w:val="13"/>
        <w:szCs w:val="13"/>
      </w:rPr>
      <w:instrText xml:space="preserve"> DOCPROPERTY "MXTemplateReleaseDate"  \* MERGEFORMAT </w:instrText>
    </w:r>
    <w:r w:rsidRPr="00CA35E0">
      <w:rPr>
        <w:sz w:val="13"/>
        <w:szCs w:val="13"/>
      </w:rPr>
      <w:fldChar w:fldCharType="separate"/>
    </w:r>
    <w:r w:rsidRPr="00CA35E0">
      <w:rPr>
        <w:sz w:val="13"/>
        <w:szCs w:val="13"/>
      </w:rPr>
      <w:t>Sep 22, 2015</w:t>
    </w:r>
    <w:r w:rsidRPr="00CA35E0">
      <w:rPr>
        <w:sz w:val="13"/>
        <w:szCs w:val="13"/>
      </w:rPr>
      <w:fldChar w:fldCharType="end"/>
    </w:r>
    <w:r w:rsidRPr="00CA35E0">
      <w:rPr>
        <w:sz w:val="13"/>
        <w:szCs w:val="13"/>
      </w:rPr>
      <w: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0044424" w14:textId="77777777" w:rsidR="00022033" w:rsidRDefault="00022033" w:rsidP="00D84B5E">
      <w:pPr>
        <w:spacing w:after="0" w:line="240" w:lineRule="auto"/>
      </w:pPr>
      <w:r>
        <w:separator/>
      </w:r>
    </w:p>
  </w:footnote>
  <w:footnote w:type="continuationSeparator" w:id="0">
    <w:p w14:paraId="7F12CAC4" w14:textId="77777777" w:rsidR="00022033" w:rsidRDefault="00022033" w:rsidP="00D84B5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2548E4" w14:textId="77777777" w:rsidR="007E6D3A" w:rsidRDefault="00022033">
    <w:pPr>
      <w:pStyle w:val="Header"/>
    </w:pPr>
    <w:sdt>
      <w:sdtPr>
        <w:id w:val="281778772"/>
        <w:placeholder>
          <w:docPart w:val="9FAB5D7CA2146E4B9B19FCB8D4A3979B"/>
        </w:placeholder>
        <w:temporary/>
        <w:showingPlcHdr/>
      </w:sdtPr>
      <w:sdtEndPr/>
      <w:sdtContent>
        <w:r w:rsidR="007E6D3A">
          <w:t>[Type text]</w:t>
        </w:r>
      </w:sdtContent>
    </w:sdt>
    <w:r w:rsidR="007E6D3A">
      <w:ptab w:relativeTo="margin" w:alignment="center" w:leader="none"/>
    </w:r>
    <w:sdt>
      <w:sdtPr>
        <w:id w:val="-247424033"/>
        <w:placeholder>
          <w:docPart w:val="1A5E4330DD76D24DB286646ADB47F57F"/>
        </w:placeholder>
        <w:temporary/>
        <w:showingPlcHdr/>
      </w:sdtPr>
      <w:sdtEndPr/>
      <w:sdtContent>
        <w:r w:rsidR="007E6D3A">
          <w:t>[Type text]</w:t>
        </w:r>
      </w:sdtContent>
    </w:sdt>
    <w:r w:rsidR="007E6D3A">
      <w:ptab w:relativeTo="margin" w:alignment="right" w:leader="none"/>
    </w:r>
    <w:sdt>
      <w:sdtPr>
        <w:id w:val="651568375"/>
        <w:placeholder>
          <w:docPart w:val="D2EF777AECAF0E409F1A70E701A54498"/>
        </w:placeholder>
        <w:temporary/>
        <w:showingPlcHdr/>
      </w:sdtPr>
      <w:sdtEndPr/>
      <w:sdtContent>
        <w:r w:rsidR="007E6D3A">
          <w:t>[Type text]</w:t>
        </w:r>
      </w:sdtContent>
    </w:sdt>
  </w:p>
  <w:p w14:paraId="2B6A39C8" w14:textId="77777777" w:rsidR="007E6D3A" w:rsidRDefault="007E6D3A">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tblW w:w="4957"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81"/>
      <w:gridCol w:w="4168"/>
      <w:gridCol w:w="1832"/>
      <w:gridCol w:w="1210"/>
    </w:tblGrid>
    <w:tr w:rsidR="00CA35E0" w14:paraId="518F20F5" w14:textId="77777777" w:rsidTr="00CA35E0">
      <w:trPr>
        <w:trHeight w:val="196"/>
      </w:trPr>
      <w:tc>
        <w:tcPr>
          <w:tcW w:w="852" w:type="pct"/>
        </w:tcPr>
        <w:p w14:paraId="78C7D4AF" w14:textId="2E726D70" w:rsidR="00CA35E0" w:rsidRPr="005226FB" w:rsidRDefault="00CA35E0" w:rsidP="00590145">
          <w:pPr>
            <w:pStyle w:val="Header"/>
          </w:pPr>
          <w:r>
            <w:t>Document Type</w:t>
          </w:r>
        </w:p>
      </w:tc>
      <w:tc>
        <w:tcPr>
          <w:tcW w:w="2398" w:type="pct"/>
        </w:tcPr>
        <w:p w14:paraId="0EC07574" w14:textId="576E4A0F" w:rsidR="00CA35E0" w:rsidRPr="005226FB" w:rsidRDefault="006424D6" w:rsidP="00E16D8D">
          <w:pPr>
            <w:pStyle w:val="Header"/>
          </w:pPr>
          <w:r>
            <w:fldChar w:fldCharType="begin"/>
          </w:r>
          <w:r>
            <w:instrText xml:space="preserve"> DOCPROPERTY "MXType.Localized"  \* MERGEFORMAT </w:instrText>
          </w:r>
          <w:r>
            <w:fldChar w:fldCharType="end"/>
          </w:r>
        </w:p>
      </w:tc>
      <w:tc>
        <w:tcPr>
          <w:tcW w:w="1054" w:type="pct"/>
        </w:tcPr>
        <w:p w14:paraId="4BBA1379" w14:textId="75623173" w:rsidR="00CA35E0" w:rsidRPr="005226FB" w:rsidRDefault="00CA35E0" w:rsidP="00CA35E0">
          <w:pPr>
            <w:pStyle w:val="Header"/>
          </w:pPr>
          <w:r>
            <w:t xml:space="preserve">Date </w:t>
          </w:r>
          <w:r>
            <w:fldChar w:fldCharType="begin"/>
          </w:r>
          <w:r>
            <w:instrText xml:space="preserve"> DOCPROPERTY "MXPrinted Version"  \* MERGEFORMAT </w:instrText>
          </w:r>
          <w:r>
            <w:fldChar w:fldCharType="end"/>
          </w:r>
        </w:p>
      </w:tc>
      <w:tc>
        <w:tcPr>
          <w:tcW w:w="696" w:type="pct"/>
        </w:tcPr>
        <w:p w14:paraId="2537323D" w14:textId="66DE56AA" w:rsidR="00CA35E0" w:rsidRDefault="00022033" w:rsidP="00E16D8D">
          <w:pPr>
            <w:pStyle w:val="Header"/>
          </w:pPr>
          <w:r>
            <w:fldChar w:fldCharType="begin"/>
          </w:r>
          <w:r>
            <w:instrText xml:space="preserve"> DOCPROPERTY "MXPrinted Date"  \* MERGEFORMAT </w:instrText>
          </w:r>
          <w:r>
            <w:fldChar w:fldCharType="separate"/>
          </w:r>
          <w:r w:rsidR="00E16D8D">
            <w:t>Dec</w:t>
          </w:r>
          <w:r w:rsidR="00CA35E0">
            <w:t xml:space="preserve"> </w:t>
          </w:r>
          <w:r w:rsidR="00E16D8D">
            <w:t>07</w:t>
          </w:r>
          <w:r w:rsidR="00CA35E0">
            <w:t>, 201</w:t>
          </w:r>
          <w:r>
            <w:fldChar w:fldCharType="end"/>
          </w:r>
          <w:r w:rsidR="00E16D8D">
            <w:t>6</w:t>
          </w:r>
        </w:p>
      </w:tc>
    </w:tr>
    <w:tr w:rsidR="00CA35E0" w14:paraId="4982AFF9" w14:textId="77777777" w:rsidTr="00CA35E0">
      <w:trPr>
        <w:trHeight w:val="196"/>
      </w:trPr>
      <w:tc>
        <w:tcPr>
          <w:tcW w:w="852" w:type="pct"/>
        </w:tcPr>
        <w:p w14:paraId="44CECCE1" w14:textId="77777777" w:rsidR="00CA35E0" w:rsidRPr="005226FB" w:rsidRDefault="00CA35E0" w:rsidP="00F13777">
          <w:pPr>
            <w:pStyle w:val="Header"/>
          </w:pPr>
          <w:r w:rsidRPr="005226FB">
            <w:t>Document Number</w:t>
          </w:r>
        </w:p>
      </w:tc>
      <w:tc>
        <w:tcPr>
          <w:tcW w:w="2398" w:type="pct"/>
        </w:tcPr>
        <w:p w14:paraId="60553DFE" w14:textId="51D2753C" w:rsidR="00CA35E0" w:rsidRPr="005226FB" w:rsidRDefault="00CA35E0" w:rsidP="00E16D8D">
          <w:pPr>
            <w:pStyle w:val="Header"/>
          </w:pPr>
        </w:p>
      </w:tc>
      <w:tc>
        <w:tcPr>
          <w:tcW w:w="1054" w:type="pct"/>
        </w:tcPr>
        <w:p w14:paraId="41383162" w14:textId="5F0E046D" w:rsidR="00CA35E0" w:rsidRPr="005226FB" w:rsidRDefault="00CA35E0" w:rsidP="00CA35E0">
          <w:pPr>
            <w:pStyle w:val="Header"/>
          </w:pPr>
          <w:r>
            <w:t xml:space="preserve">State </w:t>
          </w:r>
        </w:p>
      </w:tc>
      <w:tc>
        <w:tcPr>
          <w:tcW w:w="696" w:type="pct"/>
        </w:tcPr>
        <w:p w14:paraId="4C969FF1" w14:textId="7AAFB45C" w:rsidR="00CA35E0" w:rsidRPr="005226FB" w:rsidRDefault="00CA35E0" w:rsidP="00120421">
          <w:pPr>
            <w:pStyle w:val="Header"/>
          </w:pPr>
        </w:p>
      </w:tc>
    </w:tr>
    <w:tr w:rsidR="00CA35E0" w14:paraId="42B8268B" w14:textId="77777777" w:rsidTr="00CA35E0">
      <w:trPr>
        <w:trHeight w:val="196"/>
      </w:trPr>
      <w:tc>
        <w:tcPr>
          <w:tcW w:w="852" w:type="pct"/>
        </w:tcPr>
        <w:p w14:paraId="0237C60D" w14:textId="77777777" w:rsidR="00CA35E0" w:rsidRPr="005226FB" w:rsidRDefault="00CA35E0" w:rsidP="00F13777">
          <w:pPr>
            <w:pStyle w:val="Header"/>
          </w:pPr>
          <w:r w:rsidRPr="005226FB">
            <w:t>Revision</w:t>
          </w:r>
        </w:p>
      </w:tc>
      <w:tc>
        <w:tcPr>
          <w:tcW w:w="2398" w:type="pct"/>
        </w:tcPr>
        <w:p w14:paraId="459AD79F" w14:textId="1BFCC3E1" w:rsidR="00CA35E0" w:rsidRPr="005226FB" w:rsidRDefault="00022033" w:rsidP="00120421">
          <w:pPr>
            <w:pStyle w:val="Header"/>
          </w:pPr>
          <w:r>
            <w:fldChar w:fldCharType="begin"/>
          </w:r>
          <w:r>
            <w:instrText xml:space="preserve"> DOCPROPERTY "MXRevision"  \* MERGEFORMAT </w:instrText>
          </w:r>
          <w:r>
            <w:fldChar w:fldCharType="separate"/>
          </w:r>
          <w:r w:rsidR="00CA35E0">
            <w:t>1</w:t>
          </w:r>
          <w:r>
            <w:fldChar w:fldCharType="end"/>
          </w:r>
          <w:r w:rsidR="00CA35E0">
            <w:t xml:space="preserve"> </w:t>
          </w:r>
          <w:r w:rsidR="00CA35E0">
            <w:fldChar w:fldCharType="begin"/>
          </w:r>
          <w:r w:rsidR="00CA35E0">
            <w:instrText xml:space="preserve"> DOCPROPERTY "MXPrinted Version"  \* MERGEFORMAT </w:instrText>
          </w:r>
          <w:r w:rsidR="00CA35E0">
            <w:fldChar w:fldCharType="end"/>
          </w:r>
        </w:p>
      </w:tc>
      <w:tc>
        <w:tcPr>
          <w:tcW w:w="1054" w:type="pct"/>
        </w:tcPr>
        <w:p w14:paraId="604EC1DB" w14:textId="639721C3" w:rsidR="00CA35E0" w:rsidRPr="005226FB" w:rsidRDefault="00CA35E0" w:rsidP="00CA35E0">
          <w:pPr>
            <w:pStyle w:val="Header"/>
          </w:pPr>
          <w:r>
            <w:t xml:space="preserve">Confidentiality Level </w:t>
          </w:r>
        </w:p>
      </w:tc>
      <w:tc>
        <w:tcPr>
          <w:tcW w:w="696" w:type="pct"/>
        </w:tcPr>
        <w:p w14:paraId="30B59F97" w14:textId="5ABB6ED1" w:rsidR="00CA35E0" w:rsidRPr="005226FB" w:rsidRDefault="00CA35E0" w:rsidP="00120421">
          <w:pPr>
            <w:pStyle w:val="Header"/>
          </w:pPr>
          <w:r w:rsidRPr="009A00BB">
            <w:fldChar w:fldCharType="begin"/>
          </w:r>
          <w:r w:rsidRPr="009A00BB">
            <w:instrText xml:space="preserve"> IF </w:instrText>
          </w:r>
          <w:r w:rsidR="00022033">
            <w:fldChar w:fldCharType="begin"/>
          </w:r>
          <w:r w:rsidR="00022033">
            <w:instrText xml:space="preserve"> DOCPROPERTY "MXConfidentiality"  \* MERGEFORMAT </w:instrText>
          </w:r>
          <w:r w:rsidR="00022033">
            <w:fldChar w:fldCharType="separate"/>
          </w:r>
          <w:r>
            <w:instrText>Internal</w:instrText>
          </w:r>
          <w:r w:rsidR="00022033">
            <w:fldChar w:fldCharType="end"/>
          </w:r>
          <w:r w:rsidRPr="009A00BB">
            <w:instrText xml:space="preserve"> = "Confidential" </w:instrText>
          </w:r>
          <w:r w:rsidRPr="00717218">
            <w:rPr>
              <w:b/>
              <w:color w:val="FF0000"/>
            </w:rPr>
            <w:fldChar w:fldCharType="begin"/>
          </w:r>
          <w:r w:rsidRPr="00717218">
            <w:rPr>
              <w:b/>
              <w:color w:val="FF0000"/>
            </w:rPr>
            <w:instrText xml:space="preserve"> DOCPROPERTY "MXConfidentiality" \* MERGEFORMAT </w:instrText>
          </w:r>
          <w:r w:rsidRPr="00717218">
            <w:rPr>
              <w:b/>
              <w:color w:val="FF0000"/>
            </w:rPr>
            <w:fldChar w:fldCharType="separate"/>
          </w:r>
          <w:r>
            <w:rPr>
              <w:b/>
              <w:color w:val="FF0000"/>
            </w:rPr>
            <w:instrText>Confidential</w:instrText>
          </w:r>
          <w:r w:rsidRPr="00717218">
            <w:rPr>
              <w:b/>
              <w:color w:val="FF0000"/>
            </w:rPr>
            <w:fldChar w:fldCharType="end"/>
          </w:r>
          <w:r w:rsidRPr="009A00BB">
            <w:instrText xml:space="preserve">  </w:instrText>
          </w:r>
          <w:r w:rsidR="00022033">
            <w:fldChar w:fldCharType="begin"/>
          </w:r>
          <w:r w:rsidR="00022033">
            <w:instrText xml:space="preserve"> DOCPROPERTY "MXConfidentiality" \* MERGEFORMAT </w:instrText>
          </w:r>
          <w:r w:rsidR="00022033">
            <w:fldChar w:fldCharType="separate"/>
          </w:r>
          <w:r>
            <w:instrText>Internal</w:instrText>
          </w:r>
          <w:r w:rsidR="00022033">
            <w:fldChar w:fldCharType="end"/>
          </w:r>
          <w:r w:rsidRPr="009A00BB">
            <w:instrText xml:space="preserve"> </w:instrText>
          </w:r>
          <w:r w:rsidRPr="009A00BB">
            <w:fldChar w:fldCharType="separate"/>
          </w:r>
          <w:r>
            <w:rPr>
              <w:noProof/>
            </w:rPr>
            <w:t>Internal</w:t>
          </w:r>
          <w:r w:rsidRPr="009A00BB">
            <w:fldChar w:fldCharType="end"/>
          </w:r>
        </w:p>
      </w:tc>
    </w:tr>
  </w:tbl>
  <w:p w14:paraId="090DE131" w14:textId="77777777" w:rsidR="007E6D3A" w:rsidRPr="00CA35E0" w:rsidRDefault="007E6D3A" w:rsidP="00CC775B">
    <w:pPr>
      <w:pStyle w:val="Header"/>
      <w:rPr>
        <w:sz w:val="10"/>
        <w:szCs w:val="10"/>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40"/>
      <w:gridCol w:w="1541"/>
      <w:gridCol w:w="2285"/>
    </w:tblGrid>
    <w:tr w:rsidR="007E6D3A" w14:paraId="061B4016" w14:textId="77777777" w:rsidTr="00F13777">
      <w:trPr>
        <w:trHeight w:val="196"/>
      </w:trPr>
      <w:tc>
        <w:tcPr>
          <w:tcW w:w="5070" w:type="dxa"/>
          <w:vMerge w:val="restart"/>
        </w:tcPr>
        <w:p w14:paraId="5112F187" w14:textId="77777777" w:rsidR="007E6D3A" w:rsidRDefault="007E6D3A" w:rsidP="00F13777">
          <w:pPr>
            <w:pStyle w:val="Header"/>
          </w:pPr>
          <w:r>
            <w:rPr>
              <w:noProof/>
              <w:lang w:val="en-US"/>
            </w:rPr>
            <w:drawing>
              <wp:inline distT="0" distB="0" distL="0" distR="0" wp14:anchorId="7C70A15E" wp14:editId="07EB7C0D">
                <wp:extent cx="1314730" cy="704850"/>
                <wp:effectExtent l="0" t="0" r="0" b="0"/>
                <wp:docPr id="3" name="Picture 3" descr="Macintosh HD:Users:helenebjorkman:Desktop:ESS_Logo_Frugal_Blue_RGB.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helenebjorkman:Desktop:ESS_Logo_Frugal_Blue_RGB.jpe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21766" cy="708622"/>
                        </a:xfrm>
                        <a:prstGeom prst="rect">
                          <a:avLst/>
                        </a:prstGeom>
                        <a:noFill/>
                        <a:ln>
                          <a:noFill/>
                        </a:ln>
                      </pic:spPr>
                    </pic:pic>
                  </a:graphicData>
                </a:graphic>
              </wp:inline>
            </w:drawing>
          </w:r>
        </w:p>
      </w:tc>
      <w:tc>
        <w:tcPr>
          <w:tcW w:w="1559" w:type="dxa"/>
        </w:tcPr>
        <w:p w14:paraId="5EC8B8A9" w14:textId="77777777" w:rsidR="007E6D3A" w:rsidRPr="005226FB" w:rsidRDefault="007E6D3A" w:rsidP="00F13777">
          <w:pPr>
            <w:pStyle w:val="Header"/>
          </w:pPr>
          <w:r>
            <w:t>Document Type</w:t>
          </w:r>
        </w:p>
      </w:tc>
      <w:tc>
        <w:tcPr>
          <w:tcW w:w="2353" w:type="dxa"/>
        </w:tcPr>
        <w:p w14:paraId="55610575" w14:textId="77777777" w:rsidR="007E6D3A" w:rsidRPr="005226FB" w:rsidRDefault="00022033" w:rsidP="00F13777">
          <w:pPr>
            <w:pStyle w:val="Header"/>
          </w:pPr>
          <w:r>
            <w:fldChar w:fldCharType="begin"/>
          </w:r>
          <w:r>
            <w:instrText xml:space="preserve"> DOCPROPERTY "MXType.Localized"  \* MERGEFORMAT </w:instrText>
          </w:r>
          <w:r>
            <w:fldChar w:fldCharType="separate"/>
          </w:r>
          <w:r w:rsidR="007305EC">
            <w:t>Document Template</w:t>
          </w:r>
          <w:r>
            <w:fldChar w:fldCharType="end"/>
          </w:r>
        </w:p>
      </w:tc>
    </w:tr>
    <w:tr w:rsidR="007E6D3A" w14:paraId="4C00A66C" w14:textId="77777777" w:rsidTr="00F13777">
      <w:trPr>
        <w:trHeight w:val="196"/>
      </w:trPr>
      <w:tc>
        <w:tcPr>
          <w:tcW w:w="5070" w:type="dxa"/>
          <w:vMerge/>
        </w:tcPr>
        <w:p w14:paraId="5E7632A7" w14:textId="77777777" w:rsidR="007E6D3A" w:rsidRDefault="007E6D3A" w:rsidP="00F13777">
          <w:pPr>
            <w:pStyle w:val="Header"/>
          </w:pPr>
        </w:p>
      </w:tc>
      <w:tc>
        <w:tcPr>
          <w:tcW w:w="1559" w:type="dxa"/>
        </w:tcPr>
        <w:p w14:paraId="77822661" w14:textId="77777777" w:rsidR="007E6D3A" w:rsidRPr="005226FB" w:rsidRDefault="007E6D3A" w:rsidP="00F13777">
          <w:pPr>
            <w:pStyle w:val="Header"/>
          </w:pPr>
          <w:r w:rsidRPr="005226FB">
            <w:t>Document Number</w:t>
          </w:r>
        </w:p>
      </w:tc>
      <w:tc>
        <w:tcPr>
          <w:tcW w:w="2353" w:type="dxa"/>
        </w:tcPr>
        <w:p w14:paraId="57073ECA" w14:textId="77777777" w:rsidR="007E6D3A" w:rsidRPr="005226FB" w:rsidRDefault="00022033" w:rsidP="00F13777">
          <w:pPr>
            <w:pStyle w:val="Header"/>
          </w:pPr>
          <w:r>
            <w:fldChar w:fldCharType="begin"/>
          </w:r>
          <w:r>
            <w:instrText xml:space="preserve"> DOCPROPERTY "MXName"  \* MERGEFORMAT </w:instrText>
          </w:r>
          <w:r>
            <w:fldChar w:fldCharType="separate"/>
          </w:r>
          <w:r w:rsidR="007305EC">
            <w:t>ESS-0060903</w:t>
          </w:r>
          <w:r>
            <w:fldChar w:fldCharType="end"/>
          </w:r>
        </w:p>
      </w:tc>
    </w:tr>
    <w:tr w:rsidR="007E6D3A" w14:paraId="75029722" w14:textId="77777777" w:rsidTr="00120421">
      <w:trPr>
        <w:trHeight w:val="234"/>
      </w:trPr>
      <w:tc>
        <w:tcPr>
          <w:tcW w:w="5070" w:type="dxa"/>
          <w:vMerge/>
        </w:tcPr>
        <w:p w14:paraId="4FFD4B4F" w14:textId="77777777" w:rsidR="007E6D3A" w:rsidRDefault="007E6D3A" w:rsidP="00F13777">
          <w:pPr>
            <w:pStyle w:val="Header"/>
          </w:pPr>
        </w:p>
      </w:tc>
      <w:tc>
        <w:tcPr>
          <w:tcW w:w="1559" w:type="dxa"/>
        </w:tcPr>
        <w:p w14:paraId="433EF9E1" w14:textId="77777777" w:rsidR="007E6D3A" w:rsidRPr="005226FB" w:rsidRDefault="007E6D3A" w:rsidP="00F13777">
          <w:pPr>
            <w:pStyle w:val="Header"/>
          </w:pPr>
          <w:r w:rsidRPr="005226FB">
            <w:t>Date</w:t>
          </w:r>
        </w:p>
      </w:tc>
      <w:tc>
        <w:tcPr>
          <w:tcW w:w="2353" w:type="dxa"/>
        </w:tcPr>
        <w:p w14:paraId="620500F5" w14:textId="77777777" w:rsidR="007E6D3A" w:rsidRPr="005226FB" w:rsidRDefault="00022033" w:rsidP="00F13777">
          <w:pPr>
            <w:pStyle w:val="Header"/>
          </w:pPr>
          <w:r>
            <w:fldChar w:fldCharType="begin"/>
          </w:r>
          <w:r>
            <w:instrText xml:space="preserve"> DOCPROPERTY "MXPrinted Date"  \* MERGEFORMAT </w:instrText>
          </w:r>
          <w:r>
            <w:fldChar w:fldCharType="separate"/>
          </w:r>
          <w:r w:rsidR="007305EC">
            <w:t>Sep 22, 2015</w:t>
          </w:r>
          <w:r>
            <w:fldChar w:fldCharType="end"/>
          </w:r>
        </w:p>
      </w:tc>
    </w:tr>
    <w:tr w:rsidR="007E6D3A" w14:paraId="0009D5B2" w14:textId="77777777" w:rsidTr="00F13777">
      <w:trPr>
        <w:trHeight w:val="196"/>
      </w:trPr>
      <w:tc>
        <w:tcPr>
          <w:tcW w:w="5070" w:type="dxa"/>
          <w:vMerge/>
        </w:tcPr>
        <w:p w14:paraId="7F6CF546" w14:textId="77777777" w:rsidR="007E6D3A" w:rsidRDefault="007E6D3A" w:rsidP="00F13777">
          <w:pPr>
            <w:pStyle w:val="Header"/>
          </w:pPr>
        </w:p>
      </w:tc>
      <w:tc>
        <w:tcPr>
          <w:tcW w:w="1559" w:type="dxa"/>
        </w:tcPr>
        <w:p w14:paraId="120A7D70" w14:textId="77777777" w:rsidR="007E6D3A" w:rsidRPr="005226FB" w:rsidRDefault="007E6D3A" w:rsidP="00F13777">
          <w:pPr>
            <w:pStyle w:val="Header"/>
          </w:pPr>
          <w:r w:rsidRPr="005226FB">
            <w:t>Revision</w:t>
          </w:r>
        </w:p>
      </w:tc>
      <w:tc>
        <w:tcPr>
          <w:tcW w:w="2353" w:type="dxa"/>
        </w:tcPr>
        <w:p w14:paraId="377AE0AB" w14:textId="77777777" w:rsidR="007E6D3A" w:rsidRPr="005226FB" w:rsidRDefault="00022033" w:rsidP="00F13777">
          <w:pPr>
            <w:pStyle w:val="Header"/>
          </w:pPr>
          <w:r>
            <w:fldChar w:fldCharType="begin"/>
          </w:r>
          <w:r>
            <w:instrText xml:space="preserve"> DOCPROPERTY "MXRevision"  \* MERGEFORMAT </w:instrText>
          </w:r>
          <w:r>
            <w:fldChar w:fldCharType="separate"/>
          </w:r>
          <w:r w:rsidR="007305EC">
            <w:t>1</w:t>
          </w:r>
          <w:r>
            <w:fldChar w:fldCharType="end"/>
          </w:r>
          <w:r w:rsidR="007E6D3A">
            <w:t xml:space="preserve"> </w:t>
          </w:r>
          <w:r w:rsidR="000C1FC0">
            <w:fldChar w:fldCharType="begin"/>
          </w:r>
          <w:r w:rsidR="000C1FC0">
            <w:instrText xml:space="preserve"> DOCPROPERTY "MXPrinted Version"  \* MERGEFORMAT </w:instrText>
          </w:r>
          <w:r w:rsidR="000C1FC0">
            <w:fldChar w:fldCharType="end"/>
          </w:r>
        </w:p>
      </w:tc>
    </w:tr>
    <w:tr w:rsidR="007E6D3A" w14:paraId="710D26EE" w14:textId="77777777" w:rsidTr="00F13777">
      <w:trPr>
        <w:trHeight w:val="196"/>
      </w:trPr>
      <w:tc>
        <w:tcPr>
          <w:tcW w:w="5070" w:type="dxa"/>
          <w:vMerge/>
        </w:tcPr>
        <w:p w14:paraId="1457AB6A" w14:textId="77777777" w:rsidR="007E6D3A" w:rsidRDefault="007E6D3A" w:rsidP="00F13777">
          <w:pPr>
            <w:pStyle w:val="Header"/>
          </w:pPr>
        </w:p>
      </w:tc>
      <w:tc>
        <w:tcPr>
          <w:tcW w:w="1559" w:type="dxa"/>
        </w:tcPr>
        <w:p w14:paraId="0257B943" w14:textId="77777777" w:rsidR="007E6D3A" w:rsidRPr="005226FB" w:rsidRDefault="007E6D3A" w:rsidP="00F13777">
          <w:pPr>
            <w:pStyle w:val="Header"/>
          </w:pPr>
          <w:r w:rsidRPr="005226FB">
            <w:t>State</w:t>
          </w:r>
        </w:p>
      </w:tc>
      <w:tc>
        <w:tcPr>
          <w:tcW w:w="2353" w:type="dxa"/>
        </w:tcPr>
        <w:p w14:paraId="7A6ADF80" w14:textId="77777777" w:rsidR="007E6D3A" w:rsidRPr="005226FB" w:rsidRDefault="00022033" w:rsidP="00F13777">
          <w:pPr>
            <w:pStyle w:val="Header"/>
          </w:pPr>
          <w:r>
            <w:fldChar w:fldCharType="begin"/>
          </w:r>
          <w:r>
            <w:instrText xml:space="preserve"> DOCPROPERTY "MXCurrent"  \* MERGEFORMAT </w:instrText>
          </w:r>
          <w:r>
            <w:fldChar w:fldCharType="separate"/>
          </w:r>
          <w:r w:rsidR="007305EC">
            <w:t>Released</w:t>
          </w:r>
          <w:r>
            <w:fldChar w:fldCharType="end"/>
          </w:r>
        </w:p>
      </w:tc>
    </w:tr>
    <w:tr w:rsidR="007E6D3A" w14:paraId="780C33A6" w14:textId="77777777" w:rsidTr="00F13777">
      <w:trPr>
        <w:trHeight w:val="196"/>
      </w:trPr>
      <w:tc>
        <w:tcPr>
          <w:tcW w:w="5070" w:type="dxa"/>
          <w:vMerge/>
        </w:tcPr>
        <w:p w14:paraId="209B79B7" w14:textId="77777777" w:rsidR="007E6D3A" w:rsidRDefault="007E6D3A" w:rsidP="00F13777">
          <w:pPr>
            <w:pStyle w:val="Header"/>
          </w:pPr>
        </w:p>
      </w:tc>
      <w:tc>
        <w:tcPr>
          <w:tcW w:w="1559" w:type="dxa"/>
        </w:tcPr>
        <w:p w14:paraId="079921B3" w14:textId="77777777" w:rsidR="007E6D3A" w:rsidRPr="005226FB" w:rsidRDefault="007E6D3A" w:rsidP="00F13777">
          <w:pPr>
            <w:pStyle w:val="Header"/>
          </w:pPr>
          <w:r>
            <w:t>Confidentiality Level</w:t>
          </w:r>
        </w:p>
      </w:tc>
      <w:tc>
        <w:tcPr>
          <w:tcW w:w="2353" w:type="dxa"/>
        </w:tcPr>
        <w:p w14:paraId="18AE76B1" w14:textId="4D07E16F" w:rsidR="007E6D3A" w:rsidRPr="005226FB" w:rsidRDefault="00120421" w:rsidP="00F13777">
          <w:pPr>
            <w:pStyle w:val="Header"/>
          </w:pPr>
          <w:r w:rsidRPr="009A00BB">
            <w:fldChar w:fldCharType="begin"/>
          </w:r>
          <w:r w:rsidRPr="009A00BB">
            <w:instrText xml:space="preserve"> IF </w:instrText>
          </w:r>
          <w:r w:rsidR="00022033">
            <w:fldChar w:fldCharType="begin"/>
          </w:r>
          <w:r w:rsidR="00022033">
            <w:instrText xml:space="preserve"> DOCPROPERTY "MXConfidentiality"  \* MERGEFORMAT </w:instrText>
          </w:r>
          <w:r w:rsidR="00022033">
            <w:fldChar w:fldCharType="separate"/>
          </w:r>
          <w:r w:rsidR="007305EC">
            <w:instrText>Internal</w:instrText>
          </w:r>
          <w:r w:rsidR="00022033">
            <w:fldChar w:fldCharType="end"/>
          </w:r>
          <w:r w:rsidRPr="009A00BB">
            <w:instrText xml:space="preserve"> = "Confidential" </w:instrText>
          </w:r>
          <w:r w:rsidRPr="00717218">
            <w:rPr>
              <w:b/>
              <w:color w:val="FF0000"/>
            </w:rPr>
            <w:fldChar w:fldCharType="begin"/>
          </w:r>
          <w:r w:rsidRPr="00717218">
            <w:rPr>
              <w:b/>
              <w:color w:val="FF0000"/>
            </w:rPr>
            <w:instrText xml:space="preserve"> DOCPROPERTY "MXConfidentiality" \* MERGEFORMAT </w:instrText>
          </w:r>
          <w:r w:rsidRPr="00717218">
            <w:rPr>
              <w:b/>
              <w:color w:val="FF0000"/>
            </w:rPr>
            <w:fldChar w:fldCharType="separate"/>
          </w:r>
          <w:r>
            <w:rPr>
              <w:b/>
              <w:color w:val="FF0000"/>
            </w:rPr>
            <w:instrText>Confidential</w:instrText>
          </w:r>
          <w:r w:rsidRPr="00717218">
            <w:rPr>
              <w:b/>
              <w:color w:val="FF0000"/>
            </w:rPr>
            <w:fldChar w:fldCharType="end"/>
          </w:r>
          <w:r w:rsidRPr="009A00BB">
            <w:instrText xml:space="preserve">  </w:instrText>
          </w:r>
          <w:r w:rsidR="00022033">
            <w:fldChar w:fldCharType="begin"/>
          </w:r>
          <w:r w:rsidR="00022033">
            <w:instrText xml:space="preserve"> DOCPROPERTY "MXConfidentiality"</w:instrText>
          </w:r>
          <w:r w:rsidR="00022033">
            <w:instrText xml:space="preserve"> \* MERGEFORMAT </w:instrText>
          </w:r>
          <w:r w:rsidR="00022033">
            <w:fldChar w:fldCharType="separate"/>
          </w:r>
          <w:r w:rsidR="007305EC">
            <w:instrText>Internal</w:instrText>
          </w:r>
          <w:r w:rsidR="00022033">
            <w:fldChar w:fldCharType="end"/>
          </w:r>
          <w:r w:rsidRPr="009A00BB">
            <w:instrText xml:space="preserve"> </w:instrText>
          </w:r>
          <w:r w:rsidRPr="009A00BB">
            <w:fldChar w:fldCharType="separate"/>
          </w:r>
          <w:r w:rsidR="007305EC">
            <w:rPr>
              <w:noProof/>
            </w:rPr>
            <w:t>Internal</w:t>
          </w:r>
          <w:r w:rsidRPr="009A00BB">
            <w:fldChar w:fldCharType="end"/>
          </w:r>
        </w:p>
      </w:tc>
    </w:tr>
    <w:tr w:rsidR="007E6D3A" w14:paraId="026A9237" w14:textId="77777777" w:rsidTr="00F13777">
      <w:trPr>
        <w:trHeight w:val="196"/>
      </w:trPr>
      <w:tc>
        <w:tcPr>
          <w:tcW w:w="5070" w:type="dxa"/>
          <w:vMerge/>
        </w:tcPr>
        <w:p w14:paraId="07264EDC" w14:textId="77777777" w:rsidR="007E6D3A" w:rsidRDefault="007E6D3A" w:rsidP="00F13777">
          <w:pPr>
            <w:pStyle w:val="Header"/>
          </w:pPr>
        </w:p>
      </w:tc>
      <w:tc>
        <w:tcPr>
          <w:tcW w:w="1559" w:type="dxa"/>
        </w:tcPr>
        <w:p w14:paraId="63AC0298" w14:textId="77777777" w:rsidR="007E6D3A" w:rsidRPr="005226FB" w:rsidRDefault="007E6D3A" w:rsidP="00F13777">
          <w:pPr>
            <w:pStyle w:val="Header"/>
          </w:pPr>
          <w:r>
            <w:t>Page</w:t>
          </w:r>
        </w:p>
      </w:tc>
      <w:tc>
        <w:tcPr>
          <w:tcW w:w="2353" w:type="dxa"/>
        </w:tcPr>
        <w:p w14:paraId="58EC75A8" w14:textId="77777777" w:rsidR="007E6D3A" w:rsidRPr="005226FB" w:rsidRDefault="007E6D3A" w:rsidP="00F13777">
          <w:pPr>
            <w:pStyle w:val="Header"/>
          </w:pPr>
          <w:r>
            <w:rPr>
              <w:rStyle w:val="PageNumber"/>
            </w:rPr>
            <w:fldChar w:fldCharType="begin"/>
          </w:r>
          <w:r>
            <w:rPr>
              <w:rStyle w:val="PageNumber"/>
            </w:rPr>
            <w:instrText xml:space="preserve"> PAGE </w:instrText>
          </w:r>
          <w:r>
            <w:rPr>
              <w:rStyle w:val="PageNumber"/>
            </w:rPr>
            <w:fldChar w:fldCharType="separate"/>
          </w:r>
          <w:r w:rsidR="00F46EF8">
            <w:rPr>
              <w:rStyle w:val="PageNumber"/>
              <w:noProof/>
            </w:rPr>
            <w:t>1</w:t>
          </w:r>
          <w:r>
            <w:rPr>
              <w:rStyle w:val="PageNumber"/>
            </w:rPr>
            <w:fldChar w:fldCharType="end"/>
          </w:r>
          <w:r>
            <w:rPr>
              <w:rStyle w:val="PageNumber"/>
            </w:rPr>
            <w:t xml:space="preserve"> (</w:t>
          </w:r>
          <w:r>
            <w:rPr>
              <w:rStyle w:val="PageNumber"/>
            </w:rPr>
            <w:fldChar w:fldCharType="begin"/>
          </w:r>
          <w:r>
            <w:rPr>
              <w:rStyle w:val="PageNumber"/>
            </w:rPr>
            <w:instrText xml:space="preserve"> NUMPAGES </w:instrText>
          </w:r>
          <w:r>
            <w:rPr>
              <w:rStyle w:val="PageNumber"/>
            </w:rPr>
            <w:fldChar w:fldCharType="separate"/>
          </w:r>
          <w:r w:rsidR="00F46EF8">
            <w:rPr>
              <w:rStyle w:val="PageNumber"/>
              <w:noProof/>
            </w:rPr>
            <w:t>8</w:t>
          </w:r>
          <w:r>
            <w:rPr>
              <w:rStyle w:val="PageNumber"/>
            </w:rPr>
            <w:fldChar w:fldCharType="end"/>
          </w:r>
          <w:r>
            <w:rPr>
              <w:rStyle w:val="PageNumber"/>
            </w:rPr>
            <w:t>)</w:t>
          </w:r>
        </w:p>
      </w:tc>
    </w:tr>
  </w:tbl>
  <w:p w14:paraId="4D77F5D6" w14:textId="77777777" w:rsidR="007E6D3A" w:rsidRPr="007E6D3A" w:rsidRDefault="007E6D3A" w:rsidP="007E6D3A">
    <w:pPr>
      <w:spacing w:after="0" w:line="240" w:lineRule="auto"/>
      <w:rPr>
        <w:sz w:val="6"/>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11309DA"/>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25E5070A"/>
    <w:multiLevelType w:val="multilevel"/>
    <w:tmpl w:val="32BE1552"/>
    <w:lvl w:ilvl="0">
      <w:start w:val="1"/>
      <w:numFmt w:val="decimal"/>
      <w:pStyle w:val="Heading1"/>
      <w:lvlText w:val="%1."/>
      <w:lvlJc w:val="left"/>
      <w:pPr>
        <w:ind w:left="360" w:hanging="360"/>
      </w:pPr>
    </w:lvl>
    <w:lvl w:ilvl="1">
      <w:start w:val="1"/>
      <w:numFmt w:val="decimal"/>
      <w:pStyle w:val="Heading2"/>
      <w:lvlText w:val="%1.%2."/>
      <w:lvlJc w:val="left"/>
      <w:pPr>
        <w:ind w:left="792" w:hanging="432"/>
      </w:pPr>
    </w:lvl>
    <w:lvl w:ilvl="2">
      <w:start w:val="1"/>
      <w:numFmt w:val="decimal"/>
      <w:pStyle w:val="Heading3"/>
      <w:lvlText w:val="%1.%2.%3."/>
      <w:lvlJc w:val="left"/>
      <w:pPr>
        <w:ind w:left="1224" w:hanging="504"/>
      </w:pPr>
    </w:lvl>
    <w:lvl w:ilvl="3">
      <w:start w:val="1"/>
      <w:numFmt w:val="decimal"/>
      <w:pStyle w:val="Heading4"/>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311F3BD4"/>
    <w:multiLevelType w:val="multilevel"/>
    <w:tmpl w:val="55C4A52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37AF6763"/>
    <w:multiLevelType w:val="hybridMultilevel"/>
    <w:tmpl w:val="1CFEC458"/>
    <w:lvl w:ilvl="0" w:tplc="88F6C758">
      <w:start w:val="1"/>
      <w:numFmt w:val="decimal"/>
      <w:lvlText w:val="[%1]"/>
      <w:lvlJc w:val="left"/>
      <w:pPr>
        <w:ind w:left="998" w:hanging="998"/>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A2F2F5F"/>
    <w:multiLevelType w:val="hybridMultilevel"/>
    <w:tmpl w:val="AFCA80BA"/>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51806CFF"/>
    <w:multiLevelType w:val="hybridMultilevel"/>
    <w:tmpl w:val="EA681D1A"/>
    <w:lvl w:ilvl="0" w:tplc="C434A2FA">
      <w:start w:val="1"/>
      <w:numFmt w:val="bullet"/>
      <w:pStyle w:val="ESS-ListSubsidiary"/>
      <w:lvlText w:val="­"/>
      <w:lvlJc w:val="left"/>
      <w:pPr>
        <w:ind w:left="1352"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6C63C54"/>
    <w:multiLevelType w:val="hybridMultilevel"/>
    <w:tmpl w:val="DD44378C"/>
    <w:lvl w:ilvl="0" w:tplc="04090001">
      <w:start w:val="1"/>
      <w:numFmt w:val="bullet"/>
      <w:lvlText w:val=""/>
      <w:lvlJc w:val="left"/>
      <w:pPr>
        <w:ind w:left="720" w:hanging="360"/>
      </w:pPr>
      <w:rPr>
        <w:rFonts w:ascii="Symbol" w:hAnsi="Symbol" w:hint="default"/>
      </w:rPr>
    </w:lvl>
    <w:lvl w:ilvl="1" w:tplc="AC7E02A4">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B5B68BA"/>
    <w:multiLevelType w:val="hybridMultilevel"/>
    <w:tmpl w:val="31BC53D6"/>
    <w:lvl w:ilvl="0" w:tplc="B3126576">
      <w:start w:val="1"/>
      <w:numFmt w:val="bullet"/>
      <w:pStyle w:val="ESS-List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3F32A67"/>
    <w:multiLevelType w:val="hybridMultilevel"/>
    <w:tmpl w:val="1B54E202"/>
    <w:lvl w:ilvl="0" w:tplc="0BE25800">
      <w:start w:val="1"/>
      <w:numFmt w:val="decimal"/>
      <w:pStyle w:val="ESS-ListNumb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6C605ABA"/>
    <w:multiLevelType w:val="hybridMultilevel"/>
    <w:tmpl w:val="708C4684"/>
    <w:lvl w:ilvl="0" w:tplc="519C3D50">
      <w:start w:val="1"/>
      <w:numFmt w:val="lowerLetter"/>
      <w:pStyle w:val="ESS-Lista"/>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6E296DB0"/>
    <w:multiLevelType w:val="hybridMultilevel"/>
    <w:tmpl w:val="A6AA4F2E"/>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708B5F9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7609119E"/>
    <w:multiLevelType w:val="hybridMultilevel"/>
    <w:tmpl w:val="1B4218D4"/>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7A560BBE"/>
    <w:multiLevelType w:val="hybridMultilevel"/>
    <w:tmpl w:val="632E508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7E4864DF"/>
    <w:multiLevelType w:val="hybridMultilevel"/>
    <w:tmpl w:val="BF325C30"/>
    <w:lvl w:ilvl="0" w:tplc="5B822828">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1"/>
  </w:num>
  <w:num w:numId="3">
    <w:abstractNumId w:val="0"/>
  </w:num>
  <w:num w:numId="4">
    <w:abstractNumId w:val="9"/>
  </w:num>
  <w:num w:numId="5">
    <w:abstractNumId w:val="14"/>
  </w:num>
  <w:num w:numId="6">
    <w:abstractNumId w:val="10"/>
  </w:num>
  <w:num w:numId="7">
    <w:abstractNumId w:val="4"/>
  </w:num>
  <w:num w:numId="8">
    <w:abstractNumId w:val="4"/>
    <w:lvlOverride w:ilvl="0">
      <w:lvl w:ilvl="0" w:tplc="0409001B">
        <w:start w:val="1"/>
        <w:numFmt w:val="lowerRoman"/>
        <w:lvlText w:val="%1."/>
        <w:lvlJc w:val="right"/>
        <w:pPr>
          <w:ind w:left="720" w:hanging="360"/>
        </w:pPr>
        <w:rPr>
          <w:rFonts w:hint="default"/>
        </w:rPr>
      </w:lvl>
    </w:lvlOverride>
    <w:lvlOverride w:ilvl="1">
      <w:lvl w:ilvl="1" w:tplc="04090019" w:tentative="1">
        <w:start w:val="1"/>
        <w:numFmt w:val="lowerLetter"/>
        <w:lvlText w:val="%2."/>
        <w:lvlJc w:val="left"/>
        <w:pPr>
          <w:ind w:left="1440" w:hanging="360"/>
        </w:pPr>
      </w:lvl>
    </w:lvlOverride>
    <w:lvlOverride w:ilvl="2">
      <w:lvl w:ilvl="2" w:tplc="0409001B" w:tentative="1">
        <w:start w:val="1"/>
        <w:numFmt w:val="lowerRoman"/>
        <w:lvlText w:val="%3."/>
        <w:lvlJc w:val="right"/>
        <w:pPr>
          <w:ind w:left="2160" w:hanging="180"/>
        </w:pPr>
      </w:lvl>
    </w:lvlOverride>
    <w:lvlOverride w:ilvl="3">
      <w:lvl w:ilvl="3" w:tplc="0409000F" w:tentative="1">
        <w:start w:val="1"/>
        <w:numFmt w:val="decimal"/>
        <w:lvlText w:val="%4."/>
        <w:lvlJc w:val="left"/>
        <w:pPr>
          <w:ind w:left="2880" w:hanging="360"/>
        </w:pPr>
      </w:lvl>
    </w:lvlOverride>
    <w:lvlOverride w:ilvl="4">
      <w:lvl w:ilvl="4" w:tplc="04090019" w:tentative="1">
        <w:start w:val="1"/>
        <w:numFmt w:val="lowerLetter"/>
        <w:lvlText w:val="%5."/>
        <w:lvlJc w:val="left"/>
        <w:pPr>
          <w:ind w:left="3600" w:hanging="360"/>
        </w:pPr>
      </w:lvl>
    </w:lvlOverride>
    <w:lvlOverride w:ilvl="5">
      <w:lvl w:ilvl="5" w:tplc="0409001B" w:tentative="1">
        <w:start w:val="1"/>
        <w:numFmt w:val="lowerRoman"/>
        <w:lvlText w:val="%6."/>
        <w:lvlJc w:val="right"/>
        <w:pPr>
          <w:ind w:left="4320" w:hanging="180"/>
        </w:pPr>
      </w:lvl>
    </w:lvlOverride>
    <w:lvlOverride w:ilvl="6">
      <w:lvl w:ilvl="6" w:tplc="0409000F" w:tentative="1">
        <w:start w:val="1"/>
        <w:numFmt w:val="decimal"/>
        <w:lvlText w:val="%7."/>
        <w:lvlJc w:val="left"/>
        <w:pPr>
          <w:ind w:left="5040" w:hanging="360"/>
        </w:pPr>
      </w:lvl>
    </w:lvlOverride>
    <w:lvlOverride w:ilvl="7">
      <w:lvl w:ilvl="7" w:tplc="04090019" w:tentative="1">
        <w:start w:val="1"/>
        <w:numFmt w:val="lowerLetter"/>
        <w:lvlText w:val="%8."/>
        <w:lvlJc w:val="left"/>
        <w:pPr>
          <w:ind w:left="5760" w:hanging="360"/>
        </w:pPr>
      </w:lvl>
    </w:lvlOverride>
    <w:lvlOverride w:ilvl="8">
      <w:lvl w:ilvl="8" w:tplc="0409001B" w:tentative="1">
        <w:start w:val="1"/>
        <w:numFmt w:val="lowerRoman"/>
        <w:lvlText w:val="%9."/>
        <w:lvlJc w:val="right"/>
        <w:pPr>
          <w:ind w:left="6480" w:hanging="180"/>
        </w:pPr>
      </w:lvl>
    </w:lvlOverride>
  </w:num>
  <w:num w:numId="9">
    <w:abstractNumId w:val="7"/>
  </w:num>
  <w:num w:numId="10">
    <w:abstractNumId w:val="13"/>
  </w:num>
  <w:num w:numId="11">
    <w:abstractNumId w:val="6"/>
  </w:num>
  <w:num w:numId="12">
    <w:abstractNumId w:val="5"/>
  </w:num>
  <w:num w:numId="13">
    <w:abstractNumId w:val="12"/>
  </w:num>
  <w:num w:numId="14">
    <w:abstractNumId w:val="8"/>
  </w:num>
  <w:num w:numId="15">
    <w:abstractNumId w:val="11"/>
  </w:num>
  <w:num w:numId="16">
    <w:abstractNumId w:val="3"/>
  </w:num>
  <w:num w:numId="1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styleLockTheme/>
  <w:styleLockQFSet/>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01132"/>
    <w:rsid w:val="00011DFD"/>
    <w:rsid w:val="00016E88"/>
    <w:rsid w:val="00022033"/>
    <w:rsid w:val="00035523"/>
    <w:rsid w:val="00035994"/>
    <w:rsid w:val="0004224B"/>
    <w:rsid w:val="000473C0"/>
    <w:rsid w:val="000477DC"/>
    <w:rsid w:val="00054F1B"/>
    <w:rsid w:val="000555BD"/>
    <w:rsid w:val="000677CD"/>
    <w:rsid w:val="00070AA0"/>
    <w:rsid w:val="000753F4"/>
    <w:rsid w:val="000858CE"/>
    <w:rsid w:val="000A273C"/>
    <w:rsid w:val="000C1FC0"/>
    <w:rsid w:val="000C41A3"/>
    <w:rsid w:val="000C5AF2"/>
    <w:rsid w:val="000E5F28"/>
    <w:rsid w:val="00120421"/>
    <w:rsid w:val="001306FF"/>
    <w:rsid w:val="001362D8"/>
    <w:rsid w:val="00136CE7"/>
    <w:rsid w:val="00146218"/>
    <w:rsid w:val="00147315"/>
    <w:rsid w:val="00153203"/>
    <w:rsid w:val="00156CD0"/>
    <w:rsid w:val="00157EEC"/>
    <w:rsid w:val="001607AF"/>
    <w:rsid w:val="00160EE2"/>
    <w:rsid w:val="00173F47"/>
    <w:rsid w:val="0017476C"/>
    <w:rsid w:val="00185241"/>
    <w:rsid w:val="00186FA9"/>
    <w:rsid w:val="00190F62"/>
    <w:rsid w:val="001931B2"/>
    <w:rsid w:val="0019599A"/>
    <w:rsid w:val="00197F94"/>
    <w:rsid w:val="001C4ABA"/>
    <w:rsid w:val="001C54CA"/>
    <w:rsid w:val="001C5E21"/>
    <w:rsid w:val="001D05EE"/>
    <w:rsid w:val="001D4E9D"/>
    <w:rsid w:val="001E3BC2"/>
    <w:rsid w:val="001E3F3C"/>
    <w:rsid w:val="001E47B6"/>
    <w:rsid w:val="001E6EDA"/>
    <w:rsid w:val="00201A94"/>
    <w:rsid w:val="00212D3A"/>
    <w:rsid w:val="00217411"/>
    <w:rsid w:val="0022446E"/>
    <w:rsid w:val="0023025B"/>
    <w:rsid w:val="002304E2"/>
    <w:rsid w:val="0023114C"/>
    <w:rsid w:val="00235F4E"/>
    <w:rsid w:val="00252360"/>
    <w:rsid w:val="002525C6"/>
    <w:rsid w:val="00252975"/>
    <w:rsid w:val="00262F71"/>
    <w:rsid w:val="0026464D"/>
    <w:rsid w:val="00264B87"/>
    <w:rsid w:val="00285F2B"/>
    <w:rsid w:val="002B2C7F"/>
    <w:rsid w:val="002D2343"/>
    <w:rsid w:val="002D2750"/>
    <w:rsid w:val="002E763B"/>
    <w:rsid w:val="002F076C"/>
    <w:rsid w:val="002F7E58"/>
    <w:rsid w:val="00303C37"/>
    <w:rsid w:val="00304230"/>
    <w:rsid w:val="003046DF"/>
    <w:rsid w:val="003102AF"/>
    <w:rsid w:val="00315257"/>
    <w:rsid w:val="00322C73"/>
    <w:rsid w:val="00322F9C"/>
    <w:rsid w:val="00330D51"/>
    <w:rsid w:val="003348F7"/>
    <w:rsid w:val="00335112"/>
    <w:rsid w:val="0034671F"/>
    <w:rsid w:val="00347453"/>
    <w:rsid w:val="0036298A"/>
    <w:rsid w:val="003756F1"/>
    <w:rsid w:val="00386554"/>
    <w:rsid w:val="003932A4"/>
    <w:rsid w:val="00397071"/>
    <w:rsid w:val="003A7548"/>
    <w:rsid w:val="003B2EBF"/>
    <w:rsid w:val="003C57FC"/>
    <w:rsid w:val="003D37C7"/>
    <w:rsid w:val="003D60CF"/>
    <w:rsid w:val="003E00D7"/>
    <w:rsid w:val="003F1CAB"/>
    <w:rsid w:val="004007B3"/>
    <w:rsid w:val="00402F5A"/>
    <w:rsid w:val="004050EA"/>
    <w:rsid w:val="004075C7"/>
    <w:rsid w:val="004237E5"/>
    <w:rsid w:val="004238D0"/>
    <w:rsid w:val="004369D4"/>
    <w:rsid w:val="004376F0"/>
    <w:rsid w:val="0045462D"/>
    <w:rsid w:val="00474F53"/>
    <w:rsid w:val="004773BD"/>
    <w:rsid w:val="00487985"/>
    <w:rsid w:val="00490A57"/>
    <w:rsid w:val="004B1D92"/>
    <w:rsid w:val="004C432A"/>
    <w:rsid w:val="004C469D"/>
    <w:rsid w:val="004C4AA1"/>
    <w:rsid w:val="004D3F27"/>
    <w:rsid w:val="004F0B9D"/>
    <w:rsid w:val="004F4C8F"/>
    <w:rsid w:val="004F739A"/>
    <w:rsid w:val="00501132"/>
    <w:rsid w:val="00506A8F"/>
    <w:rsid w:val="00512DDD"/>
    <w:rsid w:val="005226FB"/>
    <w:rsid w:val="00542EDB"/>
    <w:rsid w:val="005506DD"/>
    <w:rsid w:val="00573FB4"/>
    <w:rsid w:val="00574C80"/>
    <w:rsid w:val="00577DEF"/>
    <w:rsid w:val="00580046"/>
    <w:rsid w:val="005835AA"/>
    <w:rsid w:val="00590145"/>
    <w:rsid w:val="005A28E7"/>
    <w:rsid w:val="005A70F8"/>
    <w:rsid w:val="005B3269"/>
    <w:rsid w:val="005B773A"/>
    <w:rsid w:val="005E0EE1"/>
    <w:rsid w:val="005E1F83"/>
    <w:rsid w:val="005E2224"/>
    <w:rsid w:val="005E30BC"/>
    <w:rsid w:val="005E3756"/>
    <w:rsid w:val="005F6F5A"/>
    <w:rsid w:val="0060258D"/>
    <w:rsid w:val="00612DD8"/>
    <w:rsid w:val="00622886"/>
    <w:rsid w:val="00642197"/>
    <w:rsid w:val="006424D6"/>
    <w:rsid w:val="00642EDE"/>
    <w:rsid w:val="006502E3"/>
    <w:rsid w:val="00651807"/>
    <w:rsid w:val="00654066"/>
    <w:rsid w:val="00657C3E"/>
    <w:rsid w:val="00674519"/>
    <w:rsid w:val="0068101C"/>
    <w:rsid w:val="00697DD3"/>
    <w:rsid w:val="006A54B4"/>
    <w:rsid w:val="006A5BC0"/>
    <w:rsid w:val="006B3769"/>
    <w:rsid w:val="006C57A2"/>
    <w:rsid w:val="006C7F31"/>
    <w:rsid w:val="006D1AF9"/>
    <w:rsid w:val="006F7BD6"/>
    <w:rsid w:val="00716401"/>
    <w:rsid w:val="00720902"/>
    <w:rsid w:val="00722FE4"/>
    <w:rsid w:val="007254F4"/>
    <w:rsid w:val="007305EC"/>
    <w:rsid w:val="00732415"/>
    <w:rsid w:val="007406E1"/>
    <w:rsid w:val="007635AC"/>
    <w:rsid w:val="00791B26"/>
    <w:rsid w:val="007A0F21"/>
    <w:rsid w:val="007A42D7"/>
    <w:rsid w:val="007B2408"/>
    <w:rsid w:val="007B401F"/>
    <w:rsid w:val="007B662E"/>
    <w:rsid w:val="007C2084"/>
    <w:rsid w:val="007E1EC1"/>
    <w:rsid w:val="007E5B32"/>
    <w:rsid w:val="007E6D3A"/>
    <w:rsid w:val="007F2508"/>
    <w:rsid w:val="008228B4"/>
    <w:rsid w:val="00824756"/>
    <w:rsid w:val="00831DA9"/>
    <w:rsid w:val="00833B66"/>
    <w:rsid w:val="00837F2E"/>
    <w:rsid w:val="00856794"/>
    <w:rsid w:val="008630DB"/>
    <w:rsid w:val="0088515A"/>
    <w:rsid w:val="008906EE"/>
    <w:rsid w:val="00893822"/>
    <w:rsid w:val="008A536D"/>
    <w:rsid w:val="008A70F5"/>
    <w:rsid w:val="008B31A1"/>
    <w:rsid w:val="008D25BA"/>
    <w:rsid w:val="00903D9C"/>
    <w:rsid w:val="00905661"/>
    <w:rsid w:val="0090693E"/>
    <w:rsid w:val="00912352"/>
    <w:rsid w:val="00920923"/>
    <w:rsid w:val="00953356"/>
    <w:rsid w:val="00955DFC"/>
    <w:rsid w:val="00967E2F"/>
    <w:rsid w:val="00970530"/>
    <w:rsid w:val="009755CA"/>
    <w:rsid w:val="00982FA1"/>
    <w:rsid w:val="00985131"/>
    <w:rsid w:val="009852B9"/>
    <w:rsid w:val="00997AAA"/>
    <w:rsid w:val="009A156E"/>
    <w:rsid w:val="009A445F"/>
    <w:rsid w:val="009B6528"/>
    <w:rsid w:val="009C6F7F"/>
    <w:rsid w:val="009D052C"/>
    <w:rsid w:val="009E3C83"/>
    <w:rsid w:val="009E66FD"/>
    <w:rsid w:val="00A009A5"/>
    <w:rsid w:val="00A16388"/>
    <w:rsid w:val="00A207A3"/>
    <w:rsid w:val="00A23234"/>
    <w:rsid w:val="00A46DDC"/>
    <w:rsid w:val="00A50DBF"/>
    <w:rsid w:val="00A537AF"/>
    <w:rsid w:val="00A60016"/>
    <w:rsid w:val="00A64411"/>
    <w:rsid w:val="00A74362"/>
    <w:rsid w:val="00A75EB8"/>
    <w:rsid w:val="00A808D3"/>
    <w:rsid w:val="00A81F40"/>
    <w:rsid w:val="00A86EE6"/>
    <w:rsid w:val="00A95EF2"/>
    <w:rsid w:val="00AA5B2F"/>
    <w:rsid w:val="00AB2A99"/>
    <w:rsid w:val="00AE1DDA"/>
    <w:rsid w:val="00AE25F2"/>
    <w:rsid w:val="00AE3DF8"/>
    <w:rsid w:val="00AE64E6"/>
    <w:rsid w:val="00AE74C2"/>
    <w:rsid w:val="00AF12BA"/>
    <w:rsid w:val="00AF738B"/>
    <w:rsid w:val="00B04A1C"/>
    <w:rsid w:val="00B11F2E"/>
    <w:rsid w:val="00B135B4"/>
    <w:rsid w:val="00B148F2"/>
    <w:rsid w:val="00B31DDE"/>
    <w:rsid w:val="00B32E85"/>
    <w:rsid w:val="00B3744F"/>
    <w:rsid w:val="00B43D6F"/>
    <w:rsid w:val="00B4417C"/>
    <w:rsid w:val="00B55C5C"/>
    <w:rsid w:val="00B6279E"/>
    <w:rsid w:val="00B74BD6"/>
    <w:rsid w:val="00B77611"/>
    <w:rsid w:val="00B83B04"/>
    <w:rsid w:val="00B83C46"/>
    <w:rsid w:val="00B85CD4"/>
    <w:rsid w:val="00B919DD"/>
    <w:rsid w:val="00B943D0"/>
    <w:rsid w:val="00BC58A0"/>
    <w:rsid w:val="00BD1D8E"/>
    <w:rsid w:val="00BE142A"/>
    <w:rsid w:val="00BE32A3"/>
    <w:rsid w:val="00BE6CE6"/>
    <w:rsid w:val="00C07433"/>
    <w:rsid w:val="00C11E3A"/>
    <w:rsid w:val="00C163D8"/>
    <w:rsid w:val="00C33064"/>
    <w:rsid w:val="00C5152B"/>
    <w:rsid w:val="00C715F2"/>
    <w:rsid w:val="00C7671C"/>
    <w:rsid w:val="00C800AC"/>
    <w:rsid w:val="00C8294B"/>
    <w:rsid w:val="00C93503"/>
    <w:rsid w:val="00CA35E0"/>
    <w:rsid w:val="00CA42EF"/>
    <w:rsid w:val="00CA50AD"/>
    <w:rsid w:val="00CB0EF1"/>
    <w:rsid w:val="00CB4DA4"/>
    <w:rsid w:val="00CC320E"/>
    <w:rsid w:val="00CC775B"/>
    <w:rsid w:val="00CE1793"/>
    <w:rsid w:val="00D14FF3"/>
    <w:rsid w:val="00D44FF5"/>
    <w:rsid w:val="00D52472"/>
    <w:rsid w:val="00D54213"/>
    <w:rsid w:val="00D614C9"/>
    <w:rsid w:val="00D84110"/>
    <w:rsid w:val="00D84765"/>
    <w:rsid w:val="00D84B5E"/>
    <w:rsid w:val="00D87424"/>
    <w:rsid w:val="00D9584B"/>
    <w:rsid w:val="00DA238C"/>
    <w:rsid w:val="00DA3CB6"/>
    <w:rsid w:val="00DB08C1"/>
    <w:rsid w:val="00DD089D"/>
    <w:rsid w:val="00DE0391"/>
    <w:rsid w:val="00DE381C"/>
    <w:rsid w:val="00DF1529"/>
    <w:rsid w:val="00DF623A"/>
    <w:rsid w:val="00E0378C"/>
    <w:rsid w:val="00E05F0C"/>
    <w:rsid w:val="00E06231"/>
    <w:rsid w:val="00E136AE"/>
    <w:rsid w:val="00E142D5"/>
    <w:rsid w:val="00E1676D"/>
    <w:rsid w:val="00E16D8D"/>
    <w:rsid w:val="00E170B6"/>
    <w:rsid w:val="00E356B2"/>
    <w:rsid w:val="00E36D78"/>
    <w:rsid w:val="00E4341F"/>
    <w:rsid w:val="00E46913"/>
    <w:rsid w:val="00E5291F"/>
    <w:rsid w:val="00E54A1F"/>
    <w:rsid w:val="00E738ED"/>
    <w:rsid w:val="00E779A7"/>
    <w:rsid w:val="00E80715"/>
    <w:rsid w:val="00E81101"/>
    <w:rsid w:val="00E83109"/>
    <w:rsid w:val="00E83BC1"/>
    <w:rsid w:val="00E86F67"/>
    <w:rsid w:val="00EA12A9"/>
    <w:rsid w:val="00EA6960"/>
    <w:rsid w:val="00EC5274"/>
    <w:rsid w:val="00EE03D9"/>
    <w:rsid w:val="00F0117D"/>
    <w:rsid w:val="00F01DF0"/>
    <w:rsid w:val="00F03A22"/>
    <w:rsid w:val="00F12C2D"/>
    <w:rsid w:val="00F13777"/>
    <w:rsid w:val="00F245C1"/>
    <w:rsid w:val="00F3096F"/>
    <w:rsid w:val="00F33E02"/>
    <w:rsid w:val="00F46EF8"/>
    <w:rsid w:val="00F50567"/>
    <w:rsid w:val="00F55F75"/>
    <w:rsid w:val="00F67CD8"/>
    <w:rsid w:val="00F70F27"/>
    <w:rsid w:val="00F73AE8"/>
    <w:rsid w:val="00F757C9"/>
    <w:rsid w:val="00F9152F"/>
    <w:rsid w:val="00FA0700"/>
    <w:rsid w:val="00FB4FD0"/>
    <w:rsid w:val="00FC3FEF"/>
    <w:rsid w:val="00FC41F2"/>
    <w:rsid w:val="00FF664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4300C8B"/>
  <w15:docId w15:val="{BCA6DB59-043A-40CC-94EB-9CF76193FC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1" w:defUIPriority="99" w:defSemiHidden="0" w:defUnhideWhenUsed="0" w:defQFormat="0" w:count="371">
    <w:lsdException w:name="Normal" w:locked="0" w:uiPriority="0" w:qFormat="1"/>
    <w:lsdException w:name="heading 1" w:locked="0" w:uiPriority="9" w:qFormat="1"/>
    <w:lsdException w:name="heading 2" w:locked="0" w:semiHidden="1" w:uiPriority="9" w:unhideWhenUsed="1" w:qFormat="1"/>
    <w:lsdException w:name="heading 3" w:locked="0" w:semiHidden="1" w:uiPriority="9" w:unhideWhenUsed="1"/>
    <w:lsdException w:name="heading 4" w:locked="0" w:semiHidden="1" w:uiPriority="9" w:unhideWhenUsed="1"/>
    <w:lsdException w:name="heading 5" w:semiHidden="1" w:uiPriority="9" w:qFormat="1"/>
    <w:lsdException w:name="heading 6" w:semiHidden="1"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uiPriority="39" w:unhideWhenUsed="1"/>
    <w:lsdException w:name="toc 2" w:locked="0" w:uiPriority="39" w:unhideWhenUsed="1"/>
    <w:lsdException w:name="toc 3" w:locked="0" w:uiPriority="39" w:unhideWhenUsed="1"/>
    <w:lsdException w:name="toc 4" w:locked="0" w:uiPriority="39" w:unhideWhenUsed="1"/>
    <w:lsdException w:name="toc 5" w:locked="0" w:uiPriority="39" w:unhideWhenUsed="1"/>
    <w:lsdException w:name="toc 6" w:locked="0" w:uiPriority="39" w:unhideWhenUsed="1"/>
    <w:lsdException w:name="toc 7" w:locked="0" w:uiPriority="39" w:unhideWhenUsed="1"/>
    <w:lsdException w:name="toc 8" w:locked="0"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locked="0" w:semiHidden="1" w:unhideWhenUsed="1"/>
    <w:lsdException w:name="footer" w:locked="0" w:semiHidden="1" w:uiPriority="0" w:unhideWhenUsed="1"/>
    <w:lsdException w:name="index heading" w:semiHidden="1" w:unhideWhenUsed="1"/>
    <w:lsdException w:name="caption" w:semiHidden="1" w:uiPriority="35" w:unhideWhenUsed="1" w:qFormat="1"/>
    <w:lsdException w:name="table of figures" w:locked="0"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locked="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10"/>
    <w:lsdException w:name="Closing" w:semiHidden="1" w:unhideWhenUsed="1"/>
    <w:lsdException w:name="Signature" w:semiHidden="1" w:unhideWhenUsed="1"/>
    <w:lsdException w:name="Default Paragraph Font" w:locked="0"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2"/>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atentStyles>
  <w:style w:type="paragraph" w:default="1" w:styleId="Normal">
    <w:name w:val="Normal"/>
    <w:qFormat/>
    <w:rsid w:val="00E142D5"/>
    <w:pPr>
      <w:spacing w:after="240" w:line="280" w:lineRule="atLeast"/>
    </w:pPr>
    <w:rPr>
      <w:rFonts w:ascii="Calibri" w:hAnsi="Calibri"/>
      <w:sz w:val="24"/>
    </w:rPr>
  </w:style>
  <w:style w:type="paragraph" w:styleId="Heading1">
    <w:name w:val="heading 1"/>
    <w:next w:val="Normal"/>
    <w:link w:val="Heading1Char"/>
    <w:uiPriority w:val="29"/>
    <w:qFormat/>
    <w:rsid w:val="007B401F"/>
    <w:pPr>
      <w:keepNext/>
      <w:numPr>
        <w:numId w:val="2"/>
      </w:numPr>
      <w:tabs>
        <w:tab w:val="left" w:pos="992"/>
      </w:tabs>
      <w:spacing w:before="480" w:after="240" w:line="240" w:lineRule="auto"/>
      <w:ind w:left="992" w:hanging="992"/>
      <w:outlineLvl w:val="0"/>
    </w:pPr>
    <w:rPr>
      <w:rFonts w:ascii="Calibri" w:eastAsiaTheme="majorEastAsia" w:hAnsi="Calibri" w:cstheme="majorBidi"/>
      <w:b/>
      <w:bCs/>
      <w:caps/>
      <w:sz w:val="28"/>
      <w:szCs w:val="28"/>
      <w:lang w:val="en-GB"/>
    </w:rPr>
  </w:style>
  <w:style w:type="paragraph" w:styleId="Heading2">
    <w:name w:val="heading 2"/>
    <w:next w:val="Normal"/>
    <w:link w:val="Heading2Char"/>
    <w:uiPriority w:val="29"/>
    <w:qFormat/>
    <w:rsid w:val="003102AF"/>
    <w:pPr>
      <w:keepNext/>
      <w:numPr>
        <w:ilvl w:val="1"/>
        <w:numId w:val="2"/>
      </w:numPr>
      <w:tabs>
        <w:tab w:val="left" w:pos="992"/>
      </w:tabs>
      <w:spacing w:before="120" w:after="120" w:line="240" w:lineRule="auto"/>
      <w:ind w:left="992" w:hanging="992"/>
      <w:outlineLvl w:val="1"/>
    </w:pPr>
    <w:rPr>
      <w:rFonts w:ascii="Calibri" w:eastAsiaTheme="majorEastAsia" w:hAnsi="Calibri" w:cstheme="majorBidi"/>
      <w:b/>
      <w:bCs/>
      <w:sz w:val="28"/>
      <w:szCs w:val="26"/>
      <w:lang w:val="en-GB"/>
    </w:rPr>
  </w:style>
  <w:style w:type="paragraph" w:styleId="Heading3">
    <w:name w:val="heading 3"/>
    <w:next w:val="Normal"/>
    <w:link w:val="Heading3Char"/>
    <w:uiPriority w:val="29"/>
    <w:rsid w:val="003102AF"/>
    <w:pPr>
      <w:keepNext/>
      <w:numPr>
        <w:ilvl w:val="2"/>
        <w:numId w:val="2"/>
      </w:numPr>
      <w:tabs>
        <w:tab w:val="left" w:pos="992"/>
      </w:tabs>
      <w:spacing w:after="120" w:line="240" w:lineRule="auto"/>
      <w:ind w:left="992" w:hanging="992"/>
      <w:outlineLvl w:val="2"/>
    </w:pPr>
    <w:rPr>
      <w:rFonts w:ascii="Calibri" w:eastAsiaTheme="majorEastAsia" w:hAnsi="Calibri" w:cstheme="majorBidi"/>
      <w:b/>
      <w:bCs/>
      <w:sz w:val="24"/>
      <w:lang w:val="en-GB"/>
    </w:rPr>
  </w:style>
  <w:style w:type="paragraph" w:styleId="Heading4">
    <w:name w:val="heading 4"/>
    <w:next w:val="Normal"/>
    <w:link w:val="Heading4Char"/>
    <w:uiPriority w:val="29"/>
    <w:rsid w:val="003102AF"/>
    <w:pPr>
      <w:keepNext/>
      <w:numPr>
        <w:ilvl w:val="3"/>
        <w:numId w:val="2"/>
      </w:numPr>
      <w:tabs>
        <w:tab w:val="left" w:pos="992"/>
      </w:tabs>
      <w:spacing w:after="120" w:line="240" w:lineRule="auto"/>
      <w:ind w:left="992" w:hanging="992"/>
      <w:outlineLvl w:val="3"/>
    </w:pPr>
    <w:rPr>
      <w:rFonts w:ascii="Calibri" w:eastAsiaTheme="majorEastAsia" w:hAnsi="Calibri" w:cstheme="majorBidi"/>
      <w:b/>
      <w:bCs/>
      <w:iCs/>
      <w:sz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29"/>
    <w:rsid w:val="00E142D5"/>
    <w:rPr>
      <w:rFonts w:ascii="Calibri" w:eastAsiaTheme="majorEastAsia" w:hAnsi="Calibri" w:cstheme="majorBidi"/>
      <w:b/>
      <w:bCs/>
      <w:caps/>
      <w:sz w:val="28"/>
      <w:szCs w:val="28"/>
      <w:lang w:val="en-GB"/>
    </w:rPr>
  </w:style>
  <w:style w:type="character" w:customStyle="1" w:styleId="Heading2Char">
    <w:name w:val="Heading 2 Char"/>
    <w:basedOn w:val="DefaultParagraphFont"/>
    <w:link w:val="Heading2"/>
    <w:uiPriority w:val="29"/>
    <w:rsid w:val="00E142D5"/>
    <w:rPr>
      <w:rFonts w:ascii="Calibri" w:eastAsiaTheme="majorEastAsia" w:hAnsi="Calibri" w:cstheme="majorBidi"/>
      <w:b/>
      <w:bCs/>
      <w:sz w:val="28"/>
      <w:szCs w:val="26"/>
      <w:lang w:val="en-GB"/>
    </w:rPr>
  </w:style>
  <w:style w:type="character" w:customStyle="1" w:styleId="Heading3Char">
    <w:name w:val="Heading 3 Char"/>
    <w:basedOn w:val="DefaultParagraphFont"/>
    <w:link w:val="Heading3"/>
    <w:uiPriority w:val="29"/>
    <w:rsid w:val="00E142D5"/>
    <w:rPr>
      <w:rFonts w:ascii="Calibri" w:eastAsiaTheme="majorEastAsia" w:hAnsi="Calibri" w:cstheme="majorBidi"/>
      <w:b/>
      <w:bCs/>
      <w:sz w:val="24"/>
      <w:lang w:val="en-GB"/>
    </w:rPr>
  </w:style>
  <w:style w:type="character" w:customStyle="1" w:styleId="Heading4Char">
    <w:name w:val="Heading 4 Char"/>
    <w:basedOn w:val="DefaultParagraphFont"/>
    <w:link w:val="Heading4"/>
    <w:uiPriority w:val="29"/>
    <w:rsid w:val="00E142D5"/>
    <w:rPr>
      <w:rFonts w:ascii="Calibri" w:eastAsiaTheme="majorEastAsia" w:hAnsi="Calibri" w:cstheme="majorBidi"/>
      <w:b/>
      <w:bCs/>
      <w:iCs/>
      <w:sz w:val="24"/>
      <w:lang w:val="en-GB"/>
    </w:rPr>
  </w:style>
  <w:style w:type="paragraph" w:customStyle="1" w:styleId="ESS-Heading1">
    <w:name w:val="ESS-Heading 1"/>
    <w:next w:val="Normal"/>
    <w:uiPriority w:val="29"/>
    <w:rsid w:val="00651807"/>
    <w:pPr>
      <w:keepNext/>
      <w:spacing w:before="480" w:after="240" w:line="240" w:lineRule="auto"/>
      <w:outlineLvl w:val="0"/>
    </w:pPr>
    <w:rPr>
      <w:rFonts w:ascii="Calibri" w:eastAsiaTheme="majorEastAsia" w:hAnsi="Calibri" w:cstheme="majorBidi"/>
      <w:b/>
      <w:bCs/>
      <w:caps/>
      <w:sz w:val="28"/>
      <w:szCs w:val="28"/>
      <w:lang w:val="en-GB"/>
    </w:rPr>
  </w:style>
  <w:style w:type="paragraph" w:customStyle="1" w:styleId="ESS-Heading2">
    <w:name w:val="ESS-Heading 2"/>
    <w:next w:val="Normal"/>
    <w:uiPriority w:val="29"/>
    <w:rsid w:val="004C4AA1"/>
    <w:pPr>
      <w:keepNext/>
      <w:spacing w:before="120" w:after="120" w:line="240" w:lineRule="auto"/>
      <w:outlineLvl w:val="1"/>
    </w:pPr>
    <w:rPr>
      <w:rFonts w:ascii="Calibri" w:eastAsiaTheme="majorEastAsia" w:hAnsi="Calibri" w:cstheme="majorBidi"/>
      <w:b/>
      <w:bCs/>
      <w:sz w:val="28"/>
      <w:szCs w:val="28"/>
      <w:lang w:val="en-GB"/>
    </w:rPr>
  </w:style>
  <w:style w:type="paragraph" w:customStyle="1" w:styleId="ESS-Heading3">
    <w:name w:val="ESS-Heading 3"/>
    <w:next w:val="Normal"/>
    <w:uiPriority w:val="29"/>
    <w:rsid w:val="004C4AA1"/>
    <w:pPr>
      <w:keepNext/>
      <w:spacing w:after="120" w:line="240" w:lineRule="auto"/>
      <w:outlineLvl w:val="2"/>
    </w:pPr>
    <w:rPr>
      <w:rFonts w:ascii="Calibri" w:eastAsiaTheme="majorEastAsia" w:hAnsi="Calibri" w:cstheme="majorBidi"/>
      <w:b/>
      <w:bCs/>
      <w:sz w:val="24"/>
      <w:szCs w:val="24"/>
      <w:lang w:val="en-GB"/>
    </w:rPr>
  </w:style>
  <w:style w:type="paragraph" w:customStyle="1" w:styleId="ESS-Heading4">
    <w:name w:val="ESS-Heading 4"/>
    <w:next w:val="Normal"/>
    <w:uiPriority w:val="29"/>
    <w:rsid w:val="004C4AA1"/>
    <w:pPr>
      <w:keepNext/>
      <w:spacing w:after="120" w:line="240" w:lineRule="auto"/>
      <w:outlineLvl w:val="3"/>
    </w:pPr>
    <w:rPr>
      <w:rFonts w:ascii="Calibri" w:eastAsiaTheme="majorEastAsia" w:hAnsi="Calibri" w:cstheme="majorBidi"/>
      <w:b/>
      <w:bCs/>
      <w:i/>
      <w:sz w:val="24"/>
      <w:szCs w:val="24"/>
      <w:lang w:val="en-GB"/>
    </w:rPr>
  </w:style>
  <w:style w:type="paragraph" w:styleId="Caption">
    <w:name w:val="caption"/>
    <w:basedOn w:val="Normal"/>
    <w:next w:val="Normal"/>
    <w:uiPriority w:val="35"/>
    <w:semiHidden/>
    <w:qFormat/>
    <w:locked/>
    <w:rsid w:val="00856794"/>
    <w:pPr>
      <w:spacing w:after="200" w:line="240" w:lineRule="auto"/>
      <w:ind w:left="998" w:hanging="998"/>
    </w:pPr>
    <w:rPr>
      <w:b/>
      <w:bCs/>
      <w:sz w:val="20"/>
      <w:szCs w:val="20"/>
    </w:rPr>
  </w:style>
  <w:style w:type="paragraph" w:styleId="Header">
    <w:name w:val="header"/>
    <w:next w:val="Normal"/>
    <w:link w:val="HeaderChar"/>
    <w:uiPriority w:val="99"/>
    <w:unhideWhenUsed/>
    <w:rsid w:val="0090693E"/>
    <w:pPr>
      <w:spacing w:after="0" w:line="240" w:lineRule="auto"/>
    </w:pPr>
    <w:rPr>
      <w:rFonts w:ascii="Calibri" w:hAnsi="Calibri"/>
      <w:sz w:val="16"/>
      <w:lang w:val="en-GB"/>
    </w:rPr>
  </w:style>
  <w:style w:type="character" w:customStyle="1" w:styleId="HeaderChar">
    <w:name w:val="Header Char"/>
    <w:basedOn w:val="DefaultParagraphFont"/>
    <w:link w:val="Header"/>
    <w:uiPriority w:val="99"/>
    <w:rsid w:val="0090693E"/>
    <w:rPr>
      <w:rFonts w:ascii="Calibri" w:hAnsi="Calibri"/>
      <w:sz w:val="16"/>
      <w:lang w:val="en-GB"/>
    </w:rPr>
  </w:style>
  <w:style w:type="paragraph" w:styleId="Footer">
    <w:name w:val="footer"/>
    <w:next w:val="Normal"/>
    <w:link w:val="FooterChar"/>
    <w:unhideWhenUsed/>
    <w:rsid w:val="0090693E"/>
    <w:pPr>
      <w:spacing w:after="0" w:line="240" w:lineRule="auto"/>
    </w:pPr>
    <w:rPr>
      <w:rFonts w:ascii="Calibri" w:hAnsi="Calibri"/>
      <w:sz w:val="16"/>
      <w:lang w:val="en-GB"/>
    </w:rPr>
  </w:style>
  <w:style w:type="character" w:customStyle="1" w:styleId="FooterChar">
    <w:name w:val="Footer Char"/>
    <w:basedOn w:val="DefaultParagraphFont"/>
    <w:link w:val="Footer"/>
    <w:rsid w:val="0090693E"/>
    <w:rPr>
      <w:rFonts w:ascii="Calibri" w:hAnsi="Calibri"/>
      <w:sz w:val="16"/>
      <w:lang w:val="en-GB"/>
    </w:rPr>
  </w:style>
  <w:style w:type="paragraph" w:customStyle="1" w:styleId="ESS-AppendixTitle">
    <w:name w:val="ESS-Appendix Title"/>
    <w:next w:val="Normal"/>
    <w:uiPriority w:val="34"/>
    <w:rsid w:val="00651807"/>
    <w:pPr>
      <w:spacing w:after="120" w:line="240" w:lineRule="auto"/>
    </w:pPr>
    <w:rPr>
      <w:b/>
      <w:sz w:val="28"/>
      <w:lang w:val="en-GB"/>
    </w:rPr>
  </w:style>
  <w:style w:type="paragraph" w:customStyle="1" w:styleId="ESS-FigureTitle">
    <w:name w:val="ESS-Figure Title"/>
    <w:next w:val="Normal"/>
    <w:uiPriority w:val="34"/>
    <w:rsid w:val="00397071"/>
    <w:pPr>
      <w:keepNext/>
      <w:tabs>
        <w:tab w:val="left" w:pos="1412"/>
      </w:tabs>
      <w:spacing w:after="120" w:line="280" w:lineRule="atLeast"/>
      <w:ind w:left="1412" w:hanging="1412"/>
    </w:pPr>
    <w:rPr>
      <w:b/>
      <w:sz w:val="20"/>
      <w:szCs w:val="20"/>
      <w:lang w:val="en-GB"/>
    </w:rPr>
  </w:style>
  <w:style w:type="paragraph" w:customStyle="1" w:styleId="ESS-Guided">
    <w:name w:val="ESS-Guided"/>
    <w:uiPriority w:val="34"/>
    <w:rsid w:val="00651807"/>
    <w:pPr>
      <w:spacing w:before="60" w:after="0" w:line="240" w:lineRule="auto"/>
    </w:pPr>
    <w:rPr>
      <w:rFonts w:ascii="Calibri" w:hAnsi="Calibri"/>
      <w:sz w:val="20"/>
      <w:lang w:val="en-GB"/>
    </w:rPr>
  </w:style>
  <w:style w:type="paragraph" w:customStyle="1" w:styleId="ESS-GuidedBold">
    <w:name w:val="ESS-Guided Bold"/>
    <w:uiPriority w:val="34"/>
    <w:rsid w:val="00651807"/>
    <w:pPr>
      <w:spacing w:before="60" w:after="120" w:line="240" w:lineRule="auto"/>
    </w:pPr>
    <w:rPr>
      <w:rFonts w:ascii="Calibri" w:hAnsi="Calibri"/>
      <w:b/>
      <w:sz w:val="20"/>
      <w:lang w:val="en-GB"/>
    </w:rPr>
  </w:style>
  <w:style w:type="paragraph" w:customStyle="1" w:styleId="ESS-Lista">
    <w:name w:val="ESS-List (a)"/>
    <w:uiPriority w:val="34"/>
    <w:rsid w:val="00997AAA"/>
    <w:pPr>
      <w:numPr>
        <w:numId w:val="4"/>
      </w:numPr>
      <w:tabs>
        <w:tab w:val="left" w:pos="992"/>
      </w:tabs>
      <w:spacing w:after="240" w:line="280" w:lineRule="atLeast"/>
      <w:ind w:left="992" w:hanging="992"/>
    </w:pPr>
    <w:rPr>
      <w:sz w:val="24"/>
      <w:lang w:val="en-GB"/>
    </w:rPr>
  </w:style>
  <w:style w:type="paragraph" w:customStyle="1" w:styleId="ESS-ListBullet">
    <w:name w:val="ESS-List Bullet"/>
    <w:uiPriority w:val="34"/>
    <w:qFormat/>
    <w:rsid w:val="007E6D3A"/>
    <w:pPr>
      <w:numPr>
        <w:numId w:val="9"/>
      </w:numPr>
      <w:tabs>
        <w:tab w:val="left" w:pos="992"/>
      </w:tabs>
      <w:spacing w:after="240" w:line="280" w:lineRule="atLeast"/>
      <w:ind w:left="993" w:hanging="993"/>
    </w:pPr>
    <w:rPr>
      <w:rFonts w:ascii="Calibri" w:hAnsi="Calibri"/>
      <w:sz w:val="24"/>
      <w:lang w:val="en-GB"/>
    </w:rPr>
  </w:style>
  <w:style w:type="paragraph" w:customStyle="1" w:styleId="ESS-ListNumber">
    <w:name w:val="ESS-List Number"/>
    <w:uiPriority w:val="34"/>
    <w:qFormat/>
    <w:rsid w:val="000858CE"/>
    <w:pPr>
      <w:numPr>
        <w:numId w:val="14"/>
      </w:numPr>
      <w:spacing w:after="240" w:line="280" w:lineRule="atLeast"/>
      <w:ind w:left="993" w:hanging="993"/>
    </w:pPr>
    <w:rPr>
      <w:rFonts w:ascii="Calibri" w:hAnsi="Calibri"/>
      <w:sz w:val="24"/>
      <w:lang w:val="en-GB"/>
    </w:rPr>
  </w:style>
  <w:style w:type="paragraph" w:styleId="ListParagraph">
    <w:name w:val="List Paragraph"/>
    <w:basedOn w:val="Normal"/>
    <w:uiPriority w:val="34"/>
    <w:semiHidden/>
    <w:locked/>
    <w:rsid w:val="006C7F31"/>
    <w:pPr>
      <w:ind w:left="720"/>
      <w:contextualSpacing/>
    </w:pPr>
  </w:style>
  <w:style w:type="paragraph" w:customStyle="1" w:styleId="ESS-ListSubsidiary">
    <w:name w:val="ESS-List Subsidiary"/>
    <w:uiPriority w:val="34"/>
    <w:rsid w:val="00893822"/>
    <w:pPr>
      <w:numPr>
        <w:numId w:val="12"/>
      </w:numPr>
      <w:tabs>
        <w:tab w:val="left" w:pos="1985"/>
      </w:tabs>
      <w:spacing w:after="240" w:line="280" w:lineRule="atLeast"/>
      <w:ind w:left="1984" w:hanging="992"/>
    </w:pPr>
    <w:rPr>
      <w:rFonts w:ascii="Calibri" w:hAnsi="Calibri"/>
      <w:sz w:val="24"/>
      <w:lang w:val="en-GB"/>
    </w:rPr>
  </w:style>
  <w:style w:type="paragraph" w:customStyle="1" w:styleId="ESS-NormalIndent">
    <w:name w:val="ESS-Normal Indent"/>
    <w:uiPriority w:val="1"/>
    <w:rsid w:val="005E30BC"/>
    <w:pPr>
      <w:spacing w:after="240" w:line="280" w:lineRule="atLeast"/>
      <w:ind w:left="992"/>
    </w:pPr>
    <w:rPr>
      <w:rFonts w:ascii="Calibri" w:hAnsi="Calibri"/>
      <w:sz w:val="24"/>
      <w:lang w:val="en-GB"/>
    </w:rPr>
  </w:style>
  <w:style w:type="paragraph" w:customStyle="1" w:styleId="ESS-Single">
    <w:name w:val="ESS-Single"/>
    <w:uiPriority w:val="34"/>
    <w:rsid w:val="005E30BC"/>
    <w:pPr>
      <w:spacing w:after="0" w:line="240" w:lineRule="auto"/>
    </w:pPr>
    <w:rPr>
      <w:rFonts w:ascii="Calibri" w:hAnsi="Calibri"/>
      <w:sz w:val="24"/>
      <w:lang w:val="en-GB"/>
    </w:rPr>
  </w:style>
  <w:style w:type="paragraph" w:customStyle="1" w:styleId="ESS-StudyTitle">
    <w:name w:val="ESS-Study Title"/>
    <w:uiPriority w:val="34"/>
    <w:rsid w:val="00CA42EF"/>
    <w:pPr>
      <w:spacing w:after="120" w:line="240" w:lineRule="auto"/>
      <w:jc w:val="center"/>
    </w:pPr>
    <w:rPr>
      <w:rFonts w:ascii="Calibri" w:hAnsi="Calibri"/>
      <w:b/>
      <w:sz w:val="28"/>
      <w:lang w:val="en-GB"/>
    </w:rPr>
  </w:style>
  <w:style w:type="paragraph" w:customStyle="1" w:styleId="ESS-TableFootnoteText">
    <w:name w:val="ESS-Table Footnote Text"/>
    <w:next w:val="Normal"/>
    <w:uiPriority w:val="34"/>
    <w:rsid w:val="005E30BC"/>
    <w:pPr>
      <w:tabs>
        <w:tab w:val="left" w:pos="431"/>
      </w:tabs>
      <w:spacing w:after="0" w:line="240" w:lineRule="auto"/>
      <w:ind w:left="431" w:hanging="431"/>
    </w:pPr>
    <w:rPr>
      <w:rFonts w:ascii="Calibri" w:hAnsi="Calibri"/>
      <w:sz w:val="20"/>
      <w:lang w:val="en-GB"/>
    </w:rPr>
  </w:style>
  <w:style w:type="table" w:styleId="TableGrid">
    <w:name w:val="Table Grid"/>
    <w:basedOn w:val="TableNormal"/>
    <w:uiPriority w:val="59"/>
    <w:locked/>
    <w:rsid w:val="00E83B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S-TableHeader">
    <w:name w:val="ESS-Table Header"/>
    <w:next w:val="ESS-TableText"/>
    <w:uiPriority w:val="34"/>
    <w:rsid w:val="005E30BC"/>
    <w:pPr>
      <w:keepNext/>
      <w:spacing w:before="60" w:after="60" w:line="240" w:lineRule="auto"/>
    </w:pPr>
    <w:rPr>
      <w:rFonts w:ascii="Calibri" w:hAnsi="Calibri"/>
      <w:b/>
      <w:lang w:val="en-GB"/>
    </w:rPr>
  </w:style>
  <w:style w:type="paragraph" w:customStyle="1" w:styleId="ESS-TableText">
    <w:name w:val="ESS-Table Text"/>
    <w:uiPriority w:val="34"/>
    <w:rsid w:val="000C5AF2"/>
    <w:pPr>
      <w:spacing w:before="60" w:after="60" w:line="240" w:lineRule="auto"/>
    </w:pPr>
    <w:rPr>
      <w:rFonts w:ascii="Calibri" w:hAnsi="Calibri"/>
      <w:lang w:val="en-GB"/>
    </w:rPr>
  </w:style>
  <w:style w:type="paragraph" w:customStyle="1" w:styleId="ESS-TableTitle">
    <w:name w:val="ESS-Table Title"/>
    <w:next w:val="Normal"/>
    <w:uiPriority w:val="34"/>
    <w:rsid w:val="00CE1793"/>
    <w:pPr>
      <w:keepNext/>
      <w:tabs>
        <w:tab w:val="left" w:pos="1412"/>
      </w:tabs>
      <w:spacing w:after="120" w:line="280" w:lineRule="atLeast"/>
      <w:ind w:left="1412" w:hanging="1412"/>
    </w:pPr>
    <w:rPr>
      <w:rFonts w:ascii="Calibri" w:hAnsi="Calibri"/>
      <w:b/>
      <w:sz w:val="24"/>
      <w:lang w:val="en-GB"/>
    </w:rPr>
  </w:style>
  <w:style w:type="paragraph" w:customStyle="1" w:styleId="ESS-Unassigned">
    <w:name w:val="ESS-Unassigned"/>
    <w:next w:val="Normal"/>
    <w:uiPriority w:val="34"/>
    <w:rsid w:val="00CE1793"/>
    <w:pPr>
      <w:keepNext/>
      <w:spacing w:before="120" w:after="120" w:line="240" w:lineRule="auto"/>
    </w:pPr>
    <w:rPr>
      <w:rFonts w:ascii="Calibri" w:hAnsi="Calibri"/>
      <w:b/>
      <w:sz w:val="24"/>
      <w:lang w:val="en-GB"/>
    </w:rPr>
  </w:style>
  <w:style w:type="paragraph" w:customStyle="1" w:styleId="ESS-Unnumbered">
    <w:name w:val="ESS-Unnumbered"/>
    <w:next w:val="Normal"/>
    <w:uiPriority w:val="34"/>
    <w:rsid w:val="0090693E"/>
    <w:pPr>
      <w:keepNext/>
      <w:spacing w:before="480" w:after="240" w:line="240" w:lineRule="auto"/>
    </w:pPr>
    <w:rPr>
      <w:rFonts w:ascii="Calibri" w:hAnsi="Calibri"/>
      <w:b/>
      <w:caps/>
      <w:sz w:val="28"/>
      <w:lang w:val="en-GB"/>
    </w:rPr>
  </w:style>
  <w:style w:type="paragraph" w:styleId="TableofFigures">
    <w:name w:val="table of figures"/>
    <w:next w:val="Normal"/>
    <w:uiPriority w:val="99"/>
    <w:rsid w:val="00186FA9"/>
    <w:pPr>
      <w:tabs>
        <w:tab w:val="left" w:leader="dot" w:pos="992"/>
        <w:tab w:val="right" w:leader="dot" w:pos="8834"/>
      </w:tabs>
      <w:spacing w:before="120" w:after="0" w:line="280" w:lineRule="atLeast"/>
      <w:ind w:left="1026" w:right="794" w:hanging="1026"/>
    </w:pPr>
    <w:rPr>
      <w:rFonts w:ascii="Calibri" w:hAnsi="Calibri"/>
      <w:sz w:val="24"/>
      <w:lang w:val="en-GB"/>
    </w:rPr>
  </w:style>
  <w:style w:type="paragraph" w:styleId="TOC1">
    <w:name w:val="toc 1"/>
    <w:uiPriority w:val="39"/>
    <w:rsid w:val="009C6F7F"/>
    <w:pPr>
      <w:tabs>
        <w:tab w:val="right" w:leader="dot" w:pos="8930"/>
      </w:tabs>
      <w:spacing w:before="120" w:after="0" w:line="240" w:lineRule="auto"/>
      <w:ind w:left="992" w:right="862" w:hanging="992"/>
    </w:pPr>
    <w:rPr>
      <w:rFonts w:ascii="Calibri" w:hAnsi="Calibri"/>
      <w:caps/>
      <w:noProof/>
      <w:sz w:val="28"/>
      <w:lang w:val="en-GB"/>
    </w:rPr>
  </w:style>
  <w:style w:type="paragraph" w:styleId="TOC2">
    <w:name w:val="toc 2"/>
    <w:basedOn w:val="TOC1"/>
    <w:uiPriority w:val="39"/>
    <w:rsid w:val="00732415"/>
    <w:rPr>
      <w:caps w:val="0"/>
    </w:rPr>
  </w:style>
  <w:style w:type="paragraph" w:styleId="TOC3">
    <w:name w:val="toc 3"/>
    <w:basedOn w:val="TOC1"/>
    <w:uiPriority w:val="39"/>
    <w:rsid w:val="000677CD"/>
    <w:pPr>
      <w:spacing w:before="0"/>
    </w:pPr>
    <w:rPr>
      <w:caps w:val="0"/>
    </w:rPr>
  </w:style>
  <w:style w:type="paragraph" w:styleId="TOC4">
    <w:name w:val="toc 4"/>
    <w:basedOn w:val="TOC1"/>
    <w:uiPriority w:val="39"/>
    <w:rsid w:val="00C800AC"/>
    <w:pPr>
      <w:spacing w:before="0"/>
    </w:pPr>
    <w:rPr>
      <w:caps w:val="0"/>
    </w:rPr>
  </w:style>
  <w:style w:type="paragraph" w:styleId="TOC5">
    <w:name w:val="toc 5"/>
    <w:basedOn w:val="TOC1"/>
    <w:uiPriority w:val="39"/>
    <w:rsid w:val="000677CD"/>
    <w:pPr>
      <w:framePr w:wrap="around" w:vAnchor="text" w:hAnchor="text" w:y="1"/>
      <w:spacing w:before="0"/>
      <w:ind w:left="0" w:right="0" w:firstLine="0"/>
    </w:pPr>
  </w:style>
  <w:style w:type="paragraph" w:styleId="TOC6">
    <w:name w:val="toc 6"/>
    <w:basedOn w:val="TOC4"/>
    <w:uiPriority w:val="39"/>
    <w:rsid w:val="000677CD"/>
    <w:pPr>
      <w:ind w:left="0" w:right="0" w:firstLine="0"/>
    </w:pPr>
  </w:style>
  <w:style w:type="paragraph" w:styleId="TOC7">
    <w:name w:val="toc 7"/>
    <w:basedOn w:val="TOC3"/>
    <w:uiPriority w:val="39"/>
    <w:rsid w:val="000677CD"/>
    <w:pPr>
      <w:ind w:left="0" w:right="0" w:firstLine="0"/>
    </w:pPr>
    <w:rPr>
      <w:caps/>
    </w:rPr>
  </w:style>
  <w:style w:type="paragraph" w:styleId="TOC8">
    <w:name w:val="toc 8"/>
    <w:basedOn w:val="TOC3"/>
    <w:uiPriority w:val="39"/>
    <w:rsid w:val="000677CD"/>
    <w:pPr>
      <w:ind w:left="0" w:right="0" w:firstLine="0"/>
    </w:pPr>
    <w:rPr>
      <w:caps/>
    </w:rPr>
  </w:style>
  <w:style w:type="paragraph" w:styleId="BalloonText">
    <w:name w:val="Balloon Text"/>
    <w:basedOn w:val="Normal"/>
    <w:link w:val="BalloonTextChar"/>
    <w:uiPriority w:val="99"/>
    <w:semiHidden/>
    <w:unhideWhenUsed/>
    <w:locked/>
    <w:rsid w:val="00B43D6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43D6F"/>
    <w:rPr>
      <w:rFonts w:ascii="Tahoma" w:hAnsi="Tahoma" w:cs="Tahoma"/>
      <w:sz w:val="16"/>
      <w:szCs w:val="16"/>
      <w:lang w:val="en-GB"/>
    </w:rPr>
  </w:style>
  <w:style w:type="table" w:styleId="MediumList1">
    <w:name w:val="Medium List 1"/>
    <w:basedOn w:val="TableNormal"/>
    <w:uiPriority w:val="65"/>
    <w:locked/>
    <w:rsid w:val="00A75EB8"/>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locked/>
    <w:rsid w:val="00A75EB8"/>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1-Accent4">
    <w:name w:val="Medium List 1 Accent 4"/>
    <w:basedOn w:val="TableNormal"/>
    <w:uiPriority w:val="65"/>
    <w:locked/>
    <w:rsid w:val="00A75EB8"/>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character" w:styleId="Hyperlink">
    <w:name w:val="Hyperlink"/>
    <w:basedOn w:val="DefaultParagraphFont"/>
    <w:uiPriority w:val="99"/>
    <w:unhideWhenUsed/>
    <w:locked/>
    <w:rsid w:val="0045462D"/>
    <w:rPr>
      <w:color w:val="0000FF" w:themeColor="hyperlink"/>
      <w:u w:val="single"/>
    </w:rPr>
  </w:style>
  <w:style w:type="paragraph" w:styleId="TOC9">
    <w:name w:val="toc 9"/>
    <w:basedOn w:val="Normal"/>
    <w:next w:val="Normal"/>
    <w:autoRedefine/>
    <w:uiPriority w:val="39"/>
    <w:semiHidden/>
    <w:locked/>
    <w:rsid w:val="0045462D"/>
    <w:pPr>
      <w:spacing w:after="100"/>
      <w:ind w:left="1920"/>
    </w:pPr>
  </w:style>
  <w:style w:type="character" w:styleId="PageNumber">
    <w:name w:val="page number"/>
    <w:basedOn w:val="DefaultParagraphFont"/>
    <w:uiPriority w:val="99"/>
    <w:unhideWhenUsed/>
    <w:rsid w:val="0017476C"/>
  </w:style>
  <w:style w:type="paragraph" w:customStyle="1" w:styleId="E-TableHeader">
    <w:name w:val="E-Table Header"/>
    <w:next w:val="E-TableText"/>
    <w:rsid w:val="004F4C8F"/>
    <w:pPr>
      <w:keepNext/>
      <w:spacing w:before="60" w:after="60" w:line="240" w:lineRule="auto"/>
    </w:pPr>
    <w:rPr>
      <w:rFonts w:ascii="Tahoma" w:eastAsia="Times New Roman" w:hAnsi="Tahoma" w:cs="Times New Roman"/>
      <w:b/>
      <w:sz w:val="20"/>
      <w:szCs w:val="20"/>
      <w:lang w:val="en-GB"/>
    </w:rPr>
  </w:style>
  <w:style w:type="paragraph" w:customStyle="1" w:styleId="E-TableText">
    <w:name w:val="E-Table Text"/>
    <w:rsid w:val="004F4C8F"/>
    <w:pPr>
      <w:spacing w:before="60" w:after="60" w:line="240" w:lineRule="auto"/>
    </w:pPr>
    <w:rPr>
      <w:rFonts w:ascii="Tahoma" w:eastAsia="Times New Roman" w:hAnsi="Tahoma" w:cs="Times New Roman"/>
      <w:sz w:val="20"/>
      <w:szCs w:val="20"/>
      <w:lang w:val="en-GB"/>
    </w:rPr>
  </w:style>
  <w:style w:type="paragraph" w:customStyle="1" w:styleId="E-TableTitle">
    <w:name w:val="E-Table Title"/>
    <w:rsid w:val="00397071"/>
    <w:pPr>
      <w:keepNext/>
      <w:tabs>
        <w:tab w:val="left" w:pos="1800"/>
      </w:tabs>
      <w:spacing w:after="120" w:line="280" w:lineRule="atLeast"/>
      <w:ind w:left="1800" w:hanging="1800"/>
    </w:pPr>
    <w:rPr>
      <w:rFonts w:ascii="Tahoma" w:eastAsia="Times New Roman" w:hAnsi="Tahoma" w:cs="Times New Roman"/>
      <w:szCs w:val="20"/>
      <w:lang w:val="en-GB"/>
    </w:rPr>
  </w:style>
  <w:style w:type="character" w:styleId="FollowedHyperlink">
    <w:name w:val="FollowedHyperlink"/>
    <w:basedOn w:val="DefaultParagraphFont"/>
    <w:uiPriority w:val="99"/>
    <w:semiHidden/>
    <w:unhideWhenUsed/>
    <w:locked/>
    <w:rsid w:val="00A46DDC"/>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77515426">
      <w:bodyDiv w:val="1"/>
      <w:marLeft w:val="0"/>
      <w:marRight w:val="0"/>
      <w:marTop w:val="0"/>
      <w:marBottom w:val="0"/>
      <w:divBdr>
        <w:top w:val="none" w:sz="0" w:space="0" w:color="auto"/>
        <w:left w:val="none" w:sz="0" w:space="0" w:color="auto"/>
        <w:bottom w:val="none" w:sz="0" w:space="0" w:color="auto"/>
        <w:right w:val="none" w:sz="0" w:space="0" w:color="auto"/>
      </w:divBdr>
    </w:div>
    <w:div w:id="917397581">
      <w:bodyDiv w:val="1"/>
      <w:marLeft w:val="0"/>
      <w:marRight w:val="0"/>
      <w:marTop w:val="0"/>
      <w:marBottom w:val="0"/>
      <w:divBdr>
        <w:top w:val="none" w:sz="0" w:space="0" w:color="auto"/>
        <w:left w:val="none" w:sz="0" w:space="0" w:color="auto"/>
        <w:bottom w:val="none" w:sz="0" w:space="0" w:color="auto"/>
        <w:right w:val="none" w:sz="0" w:space="0" w:color="auto"/>
      </w:divBdr>
      <w:divsChild>
        <w:div w:id="1049452451">
          <w:marLeft w:val="0"/>
          <w:marRight w:val="0"/>
          <w:marTop w:val="0"/>
          <w:marBottom w:val="0"/>
          <w:divBdr>
            <w:top w:val="none" w:sz="0" w:space="0" w:color="auto"/>
            <w:left w:val="none" w:sz="0" w:space="0" w:color="auto"/>
            <w:bottom w:val="none" w:sz="0" w:space="0" w:color="auto"/>
            <w:right w:val="none" w:sz="0" w:space="0" w:color="auto"/>
          </w:divBdr>
          <w:divsChild>
            <w:div w:id="8338865">
              <w:marLeft w:val="0"/>
              <w:marRight w:val="0"/>
              <w:marTop w:val="0"/>
              <w:marBottom w:val="0"/>
              <w:divBdr>
                <w:top w:val="none" w:sz="0" w:space="0" w:color="auto"/>
                <w:left w:val="none" w:sz="0" w:space="0" w:color="auto"/>
                <w:bottom w:val="none" w:sz="0" w:space="0" w:color="auto"/>
                <w:right w:val="none" w:sz="0" w:space="0" w:color="auto"/>
              </w:divBdr>
              <w:divsChild>
                <w:div w:id="1801805768">
                  <w:marLeft w:val="0"/>
                  <w:marRight w:val="0"/>
                  <w:marTop w:val="0"/>
                  <w:marBottom w:val="0"/>
                  <w:divBdr>
                    <w:top w:val="none" w:sz="0" w:space="0" w:color="auto"/>
                    <w:left w:val="none" w:sz="0" w:space="0" w:color="auto"/>
                    <w:bottom w:val="none" w:sz="0" w:space="0" w:color="auto"/>
                    <w:right w:val="none" w:sz="0" w:space="0" w:color="auto"/>
                  </w:divBdr>
                </w:div>
                <w:div w:id="847446450">
                  <w:marLeft w:val="0"/>
                  <w:marRight w:val="0"/>
                  <w:marTop w:val="0"/>
                  <w:marBottom w:val="0"/>
                  <w:divBdr>
                    <w:top w:val="none" w:sz="0" w:space="0" w:color="auto"/>
                    <w:left w:val="none" w:sz="0" w:space="0" w:color="auto"/>
                    <w:bottom w:val="none" w:sz="0" w:space="0" w:color="auto"/>
                    <w:right w:val="none" w:sz="0" w:space="0" w:color="auto"/>
                  </w:divBdr>
                </w:div>
                <w:div w:id="462189699">
                  <w:marLeft w:val="0"/>
                  <w:marRight w:val="0"/>
                  <w:marTop w:val="0"/>
                  <w:marBottom w:val="0"/>
                  <w:divBdr>
                    <w:top w:val="none" w:sz="0" w:space="0" w:color="auto"/>
                    <w:left w:val="none" w:sz="0" w:space="0" w:color="auto"/>
                    <w:bottom w:val="none" w:sz="0" w:space="0" w:color="auto"/>
                    <w:right w:val="none" w:sz="0" w:space="0" w:color="auto"/>
                  </w:divBdr>
                </w:div>
                <w:div w:id="1989359788">
                  <w:marLeft w:val="0"/>
                  <w:marRight w:val="0"/>
                  <w:marTop w:val="0"/>
                  <w:marBottom w:val="0"/>
                  <w:divBdr>
                    <w:top w:val="none" w:sz="0" w:space="0" w:color="auto"/>
                    <w:left w:val="none" w:sz="0" w:space="0" w:color="auto"/>
                    <w:bottom w:val="none" w:sz="0" w:space="0" w:color="auto"/>
                    <w:right w:val="none" w:sz="0" w:space="0" w:color="auto"/>
                  </w:divBdr>
                </w:div>
                <w:div w:id="801458142">
                  <w:marLeft w:val="0"/>
                  <w:marRight w:val="0"/>
                  <w:marTop w:val="0"/>
                  <w:marBottom w:val="0"/>
                  <w:divBdr>
                    <w:top w:val="none" w:sz="0" w:space="0" w:color="auto"/>
                    <w:left w:val="none" w:sz="0" w:space="0" w:color="auto"/>
                    <w:bottom w:val="none" w:sz="0" w:space="0" w:color="auto"/>
                    <w:right w:val="none" w:sz="0" w:space="0" w:color="auto"/>
                  </w:divBdr>
                </w:div>
                <w:div w:id="8386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719769">
          <w:marLeft w:val="0"/>
          <w:marRight w:val="0"/>
          <w:marTop w:val="0"/>
          <w:marBottom w:val="0"/>
          <w:divBdr>
            <w:top w:val="none" w:sz="0" w:space="0" w:color="auto"/>
            <w:left w:val="none" w:sz="0" w:space="0" w:color="auto"/>
            <w:bottom w:val="none" w:sz="0" w:space="0" w:color="auto"/>
            <w:right w:val="none" w:sz="0" w:space="0" w:color="auto"/>
          </w:divBdr>
          <w:divsChild>
            <w:div w:id="3552373">
              <w:marLeft w:val="0"/>
              <w:marRight w:val="0"/>
              <w:marTop w:val="0"/>
              <w:marBottom w:val="0"/>
              <w:divBdr>
                <w:top w:val="none" w:sz="0" w:space="0" w:color="auto"/>
                <w:left w:val="none" w:sz="0" w:space="0" w:color="auto"/>
                <w:bottom w:val="none" w:sz="0" w:space="0" w:color="auto"/>
                <w:right w:val="none" w:sz="0" w:space="0" w:color="auto"/>
              </w:divBdr>
              <w:divsChild>
                <w:div w:id="635188052">
                  <w:marLeft w:val="0"/>
                  <w:marRight w:val="0"/>
                  <w:marTop w:val="0"/>
                  <w:marBottom w:val="0"/>
                  <w:divBdr>
                    <w:top w:val="none" w:sz="0" w:space="0" w:color="auto"/>
                    <w:left w:val="none" w:sz="0" w:space="0" w:color="auto"/>
                    <w:bottom w:val="none" w:sz="0" w:space="0" w:color="auto"/>
                    <w:right w:val="none" w:sz="0" w:space="0" w:color="auto"/>
                  </w:divBdr>
                </w:div>
                <w:div w:id="1049497119">
                  <w:marLeft w:val="0"/>
                  <w:marRight w:val="0"/>
                  <w:marTop w:val="0"/>
                  <w:marBottom w:val="0"/>
                  <w:divBdr>
                    <w:top w:val="none" w:sz="0" w:space="0" w:color="auto"/>
                    <w:left w:val="none" w:sz="0" w:space="0" w:color="auto"/>
                    <w:bottom w:val="none" w:sz="0" w:space="0" w:color="auto"/>
                    <w:right w:val="none" w:sz="0" w:space="0" w:color="auto"/>
                  </w:divBdr>
                </w:div>
                <w:div w:id="1432319757">
                  <w:marLeft w:val="0"/>
                  <w:marRight w:val="0"/>
                  <w:marTop w:val="0"/>
                  <w:marBottom w:val="0"/>
                  <w:divBdr>
                    <w:top w:val="none" w:sz="0" w:space="0" w:color="auto"/>
                    <w:left w:val="none" w:sz="0" w:space="0" w:color="auto"/>
                    <w:bottom w:val="none" w:sz="0" w:space="0" w:color="auto"/>
                    <w:right w:val="none" w:sz="0" w:space="0" w:color="auto"/>
                  </w:divBdr>
                </w:div>
                <w:div w:id="1553154620">
                  <w:marLeft w:val="0"/>
                  <w:marRight w:val="0"/>
                  <w:marTop w:val="0"/>
                  <w:marBottom w:val="0"/>
                  <w:divBdr>
                    <w:top w:val="none" w:sz="0" w:space="0" w:color="auto"/>
                    <w:left w:val="none" w:sz="0" w:space="0" w:color="auto"/>
                    <w:bottom w:val="none" w:sz="0" w:space="0" w:color="auto"/>
                    <w:right w:val="none" w:sz="0" w:space="0" w:color="auto"/>
                  </w:divBdr>
                </w:div>
                <w:div w:id="131675884">
                  <w:marLeft w:val="0"/>
                  <w:marRight w:val="0"/>
                  <w:marTop w:val="0"/>
                  <w:marBottom w:val="0"/>
                  <w:divBdr>
                    <w:top w:val="none" w:sz="0" w:space="0" w:color="auto"/>
                    <w:left w:val="none" w:sz="0" w:space="0" w:color="auto"/>
                    <w:bottom w:val="none" w:sz="0" w:space="0" w:color="auto"/>
                    <w:right w:val="none" w:sz="0" w:space="0" w:color="auto"/>
                  </w:divBdr>
                </w:div>
                <w:div w:id="446003981">
                  <w:marLeft w:val="0"/>
                  <w:marRight w:val="0"/>
                  <w:marTop w:val="0"/>
                  <w:marBottom w:val="0"/>
                  <w:divBdr>
                    <w:top w:val="none" w:sz="0" w:space="0" w:color="auto"/>
                    <w:left w:val="none" w:sz="0" w:space="0" w:color="auto"/>
                    <w:bottom w:val="none" w:sz="0" w:space="0" w:color="auto"/>
                    <w:right w:val="none" w:sz="0" w:space="0" w:color="auto"/>
                  </w:divBdr>
                </w:div>
                <w:div w:id="1120294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7414580">
          <w:marLeft w:val="0"/>
          <w:marRight w:val="0"/>
          <w:marTop w:val="0"/>
          <w:marBottom w:val="0"/>
          <w:divBdr>
            <w:top w:val="none" w:sz="0" w:space="0" w:color="auto"/>
            <w:left w:val="none" w:sz="0" w:space="0" w:color="auto"/>
            <w:bottom w:val="none" w:sz="0" w:space="0" w:color="auto"/>
            <w:right w:val="none" w:sz="0" w:space="0" w:color="auto"/>
          </w:divBdr>
          <w:divsChild>
            <w:div w:id="580216021">
              <w:marLeft w:val="0"/>
              <w:marRight w:val="0"/>
              <w:marTop w:val="0"/>
              <w:marBottom w:val="0"/>
              <w:divBdr>
                <w:top w:val="none" w:sz="0" w:space="0" w:color="auto"/>
                <w:left w:val="none" w:sz="0" w:space="0" w:color="auto"/>
                <w:bottom w:val="none" w:sz="0" w:space="0" w:color="auto"/>
                <w:right w:val="none" w:sz="0" w:space="0" w:color="auto"/>
              </w:divBdr>
              <w:divsChild>
                <w:div w:id="1326132448">
                  <w:marLeft w:val="0"/>
                  <w:marRight w:val="0"/>
                  <w:marTop w:val="0"/>
                  <w:marBottom w:val="0"/>
                  <w:divBdr>
                    <w:top w:val="none" w:sz="0" w:space="0" w:color="auto"/>
                    <w:left w:val="none" w:sz="0" w:space="0" w:color="auto"/>
                    <w:bottom w:val="none" w:sz="0" w:space="0" w:color="auto"/>
                    <w:right w:val="none" w:sz="0" w:space="0" w:color="auto"/>
                  </w:divBdr>
                  <w:divsChild>
                    <w:div w:id="2023244033">
                      <w:marLeft w:val="0"/>
                      <w:marRight w:val="0"/>
                      <w:marTop w:val="0"/>
                      <w:marBottom w:val="0"/>
                      <w:divBdr>
                        <w:top w:val="none" w:sz="0" w:space="0" w:color="auto"/>
                        <w:left w:val="none" w:sz="0" w:space="0" w:color="auto"/>
                        <w:bottom w:val="none" w:sz="0" w:space="0" w:color="auto"/>
                        <w:right w:val="none" w:sz="0" w:space="0" w:color="auto"/>
                      </w:divBdr>
                      <w:divsChild>
                        <w:div w:id="701248989">
                          <w:marLeft w:val="0"/>
                          <w:marRight w:val="0"/>
                          <w:marTop w:val="0"/>
                          <w:marBottom w:val="0"/>
                          <w:divBdr>
                            <w:top w:val="none" w:sz="0" w:space="0" w:color="auto"/>
                            <w:left w:val="none" w:sz="0" w:space="0" w:color="auto"/>
                            <w:bottom w:val="none" w:sz="0" w:space="0" w:color="auto"/>
                            <w:right w:val="none" w:sz="0" w:space="0" w:color="auto"/>
                          </w:divBdr>
                          <w:divsChild>
                            <w:div w:id="599335085">
                              <w:marLeft w:val="0"/>
                              <w:marRight w:val="0"/>
                              <w:marTop w:val="0"/>
                              <w:marBottom w:val="0"/>
                              <w:divBdr>
                                <w:top w:val="none" w:sz="0" w:space="0" w:color="auto"/>
                                <w:left w:val="none" w:sz="0" w:space="0" w:color="auto"/>
                                <w:bottom w:val="none" w:sz="0" w:space="0" w:color="auto"/>
                                <w:right w:val="none" w:sz="0" w:space="0" w:color="auto"/>
                              </w:divBdr>
                              <w:divsChild>
                                <w:div w:id="2024475559">
                                  <w:marLeft w:val="0"/>
                                  <w:marRight w:val="0"/>
                                  <w:marTop w:val="0"/>
                                  <w:marBottom w:val="0"/>
                                  <w:divBdr>
                                    <w:top w:val="none" w:sz="0" w:space="0" w:color="auto"/>
                                    <w:left w:val="none" w:sz="0" w:space="0" w:color="auto"/>
                                    <w:bottom w:val="none" w:sz="0" w:space="0" w:color="auto"/>
                                    <w:right w:val="none" w:sz="0" w:space="0" w:color="auto"/>
                                  </w:divBdr>
                                </w:div>
                                <w:div w:id="33576980">
                                  <w:marLeft w:val="0"/>
                                  <w:marRight w:val="0"/>
                                  <w:marTop w:val="0"/>
                                  <w:marBottom w:val="0"/>
                                  <w:divBdr>
                                    <w:top w:val="none" w:sz="0" w:space="0" w:color="auto"/>
                                    <w:left w:val="none" w:sz="0" w:space="0" w:color="auto"/>
                                    <w:bottom w:val="none" w:sz="0" w:space="0" w:color="auto"/>
                                    <w:right w:val="none" w:sz="0" w:space="0" w:color="auto"/>
                                  </w:divBdr>
                                </w:div>
                              </w:divsChild>
                            </w:div>
                            <w:div w:id="75447990">
                              <w:marLeft w:val="0"/>
                              <w:marRight w:val="0"/>
                              <w:marTop w:val="0"/>
                              <w:marBottom w:val="0"/>
                              <w:divBdr>
                                <w:top w:val="none" w:sz="0" w:space="0" w:color="auto"/>
                                <w:left w:val="none" w:sz="0" w:space="0" w:color="auto"/>
                                <w:bottom w:val="none" w:sz="0" w:space="0" w:color="auto"/>
                                <w:right w:val="none" w:sz="0" w:space="0" w:color="auto"/>
                              </w:divBdr>
                              <w:divsChild>
                                <w:div w:id="800683463">
                                  <w:marLeft w:val="0"/>
                                  <w:marRight w:val="0"/>
                                  <w:marTop w:val="0"/>
                                  <w:marBottom w:val="0"/>
                                  <w:divBdr>
                                    <w:top w:val="none" w:sz="0" w:space="0" w:color="auto"/>
                                    <w:left w:val="none" w:sz="0" w:space="0" w:color="auto"/>
                                    <w:bottom w:val="none" w:sz="0" w:space="0" w:color="auto"/>
                                    <w:right w:val="none" w:sz="0" w:space="0" w:color="auto"/>
                                  </w:divBdr>
                                </w:div>
                                <w:div w:id="1958023359">
                                  <w:marLeft w:val="0"/>
                                  <w:marRight w:val="0"/>
                                  <w:marTop w:val="0"/>
                                  <w:marBottom w:val="0"/>
                                  <w:divBdr>
                                    <w:top w:val="none" w:sz="0" w:space="0" w:color="auto"/>
                                    <w:left w:val="none" w:sz="0" w:space="0" w:color="auto"/>
                                    <w:bottom w:val="none" w:sz="0" w:space="0" w:color="auto"/>
                                    <w:right w:val="none" w:sz="0" w:space="0" w:color="auto"/>
                                  </w:divBdr>
                                </w:div>
                              </w:divsChild>
                            </w:div>
                            <w:div w:id="1275402704">
                              <w:marLeft w:val="0"/>
                              <w:marRight w:val="0"/>
                              <w:marTop w:val="0"/>
                              <w:marBottom w:val="0"/>
                              <w:divBdr>
                                <w:top w:val="none" w:sz="0" w:space="0" w:color="auto"/>
                                <w:left w:val="none" w:sz="0" w:space="0" w:color="auto"/>
                                <w:bottom w:val="none" w:sz="0" w:space="0" w:color="auto"/>
                                <w:right w:val="none" w:sz="0" w:space="0" w:color="auto"/>
                              </w:divBdr>
                              <w:divsChild>
                                <w:div w:id="1456439034">
                                  <w:marLeft w:val="0"/>
                                  <w:marRight w:val="0"/>
                                  <w:marTop w:val="0"/>
                                  <w:marBottom w:val="0"/>
                                  <w:divBdr>
                                    <w:top w:val="none" w:sz="0" w:space="0" w:color="auto"/>
                                    <w:left w:val="none" w:sz="0" w:space="0" w:color="auto"/>
                                    <w:bottom w:val="none" w:sz="0" w:space="0" w:color="auto"/>
                                    <w:right w:val="none" w:sz="0" w:space="0" w:color="auto"/>
                                  </w:divBdr>
                                </w:div>
                                <w:div w:id="2026862152">
                                  <w:marLeft w:val="0"/>
                                  <w:marRight w:val="0"/>
                                  <w:marTop w:val="0"/>
                                  <w:marBottom w:val="0"/>
                                  <w:divBdr>
                                    <w:top w:val="none" w:sz="0" w:space="0" w:color="auto"/>
                                    <w:left w:val="none" w:sz="0" w:space="0" w:color="auto"/>
                                    <w:bottom w:val="none" w:sz="0" w:space="0" w:color="auto"/>
                                    <w:right w:val="none" w:sz="0" w:space="0" w:color="auto"/>
                                  </w:divBdr>
                                </w:div>
                              </w:divsChild>
                            </w:div>
                            <w:div w:id="1932808604">
                              <w:marLeft w:val="0"/>
                              <w:marRight w:val="0"/>
                              <w:marTop w:val="0"/>
                              <w:marBottom w:val="0"/>
                              <w:divBdr>
                                <w:top w:val="none" w:sz="0" w:space="0" w:color="auto"/>
                                <w:left w:val="none" w:sz="0" w:space="0" w:color="auto"/>
                                <w:bottom w:val="none" w:sz="0" w:space="0" w:color="auto"/>
                                <w:right w:val="none" w:sz="0" w:space="0" w:color="auto"/>
                              </w:divBdr>
                              <w:divsChild>
                                <w:div w:id="1662806887">
                                  <w:marLeft w:val="0"/>
                                  <w:marRight w:val="0"/>
                                  <w:marTop w:val="0"/>
                                  <w:marBottom w:val="0"/>
                                  <w:divBdr>
                                    <w:top w:val="none" w:sz="0" w:space="0" w:color="auto"/>
                                    <w:left w:val="none" w:sz="0" w:space="0" w:color="auto"/>
                                    <w:bottom w:val="none" w:sz="0" w:space="0" w:color="auto"/>
                                    <w:right w:val="none" w:sz="0" w:space="0" w:color="auto"/>
                                  </w:divBdr>
                                </w:div>
                                <w:div w:id="130445153">
                                  <w:marLeft w:val="0"/>
                                  <w:marRight w:val="0"/>
                                  <w:marTop w:val="0"/>
                                  <w:marBottom w:val="0"/>
                                  <w:divBdr>
                                    <w:top w:val="none" w:sz="0" w:space="0" w:color="auto"/>
                                    <w:left w:val="none" w:sz="0" w:space="0" w:color="auto"/>
                                    <w:bottom w:val="none" w:sz="0" w:space="0" w:color="auto"/>
                                    <w:right w:val="none" w:sz="0" w:space="0" w:color="auto"/>
                                  </w:divBdr>
                                </w:div>
                              </w:divsChild>
                            </w:div>
                            <w:div w:id="1734891200">
                              <w:marLeft w:val="0"/>
                              <w:marRight w:val="0"/>
                              <w:marTop w:val="0"/>
                              <w:marBottom w:val="0"/>
                              <w:divBdr>
                                <w:top w:val="none" w:sz="0" w:space="0" w:color="auto"/>
                                <w:left w:val="none" w:sz="0" w:space="0" w:color="auto"/>
                                <w:bottom w:val="none" w:sz="0" w:space="0" w:color="auto"/>
                                <w:right w:val="none" w:sz="0" w:space="0" w:color="auto"/>
                              </w:divBdr>
                              <w:divsChild>
                                <w:div w:id="1743943974">
                                  <w:marLeft w:val="0"/>
                                  <w:marRight w:val="0"/>
                                  <w:marTop w:val="0"/>
                                  <w:marBottom w:val="0"/>
                                  <w:divBdr>
                                    <w:top w:val="none" w:sz="0" w:space="0" w:color="auto"/>
                                    <w:left w:val="none" w:sz="0" w:space="0" w:color="auto"/>
                                    <w:bottom w:val="none" w:sz="0" w:space="0" w:color="auto"/>
                                    <w:right w:val="none" w:sz="0" w:space="0" w:color="auto"/>
                                  </w:divBdr>
                                </w:div>
                                <w:div w:id="1081100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72757465">
              <w:marLeft w:val="270"/>
              <w:marRight w:val="0"/>
              <w:marTop w:val="0"/>
              <w:marBottom w:val="0"/>
              <w:divBdr>
                <w:top w:val="none" w:sz="0" w:space="0" w:color="auto"/>
                <w:left w:val="none" w:sz="0" w:space="0" w:color="auto"/>
                <w:bottom w:val="none" w:sz="0" w:space="0" w:color="auto"/>
                <w:right w:val="none" w:sz="0" w:space="0" w:color="auto"/>
              </w:divBdr>
              <w:divsChild>
                <w:div w:id="1636180920">
                  <w:marLeft w:val="0"/>
                  <w:marRight w:val="0"/>
                  <w:marTop w:val="0"/>
                  <w:marBottom w:val="0"/>
                  <w:divBdr>
                    <w:top w:val="none" w:sz="0" w:space="0" w:color="auto"/>
                    <w:left w:val="none" w:sz="0" w:space="0" w:color="auto"/>
                    <w:bottom w:val="none" w:sz="0" w:space="0" w:color="auto"/>
                    <w:right w:val="none" w:sz="0" w:space="0" w:color="auto"/>
                  </w:divBdr>
                  <w:divsChild>
                    <w:div w:id="1650788849">
                      <w:marLeft w:val="0"/>
                      <w:marRight w:val="0"/>
                      <w:marTop w:val="0"/>
                      <w:marBottom w:val="0"/>
                      <w:divBdr>
                        <w:top w:val="none" w:sz="0" w:space="0" w:color="auto"/>
                        <w:left w:val="none" w:sz="0" w:space="0" w:color="auto"/>
                        <w:bottom w:val="none" w:sz="0" w:space="0" w:color="auto"/>
                        <w:right w:val="none" w:sz="0" w:space="0" w:color="auto"/>
                      </w:divBdr>
                    </w:div>
                    <w:div w:id="1817532164">
                      <w:marLeft w:val="0"/>
                      <w:marRight w:val="0"/>
                      <w:marTop w:val="0"/>
                      <w:marBottom w:val="0"/>
                      <w:divBdr>
                        <w:top w:val="none" w:sz="0" w:space="0" w:color="auto"/>
                        <w:left w:val="none" w:sz="0" w:space="0" w:color="auto"/>
                        <w:bottom w:val="none" w:sz="0" w:space="0" w:color="auto"/>
                        <w:right w:val="none" w:sz="0" w:space="0" w:color="auto"/>
                      </w:divBdr>
                    </w:div>
                  </w:divsChild>
                </w:div>
                <w:div w:id="1633635759">
                  <w:marLeft w:val="0"/>
                  <w:marRight w:val="0"/>
                  <w:marTop w:val="0"/>
                  <w:marBottom w:val="0"/>
                  <w:divBdr>
                    <w:top w:val="none" w:sz="0" w:space="0" w:color="auto"/>
                    <w:left w:val="none" w:sz="0" w:space="0" w:color="auto"/>
                    <w:bottom w:val="none" w:sz="0" w:space="0" w:color="auto"/>
                    <w:right w:val="none" w:sz="0" w:space="0" w:color="auto"/>
                  </w:divBdr>
                  <w:divsChild>
                    <w:div w:id="1771507347">
                      <w:marLeft w:val="0"/>
                      <w:marRight w:val="0"/>
                      <w:marTop w:val="0"/>
                      <w:marBottom w:val="0"/>
                      <w:divBdr>
                        <w:top w:val="none" w:sz="0" w:space="0" w:color="auto"/>
                        <w:left w:val="none" w:sz="0" w:space="0" w:color="auto"/>
                        <w:bottom w:val="none" w:sz="0" w:space="0" w:color="auto"/>
                        <w:right w:val="none" w:sz="0" w:space="0" w:color="auto"/>
                      </w:divBdr>
                    </w:div>
                    <w:div w:id="729501073">
                      <w:marLeft w:val="0"/>
                      <w:marRight w:val="0"/>
                      <w:marTop w:val="0"/>
                      <w:marBottom w:val="0"/>
                      <w:divBdr>
                        <w:top w:val="none" w:sz="0" w:space="0" w:color="auto"/>
                        <w:left w:val="none" w:sz="0" w:space="0" w:color="auto"/>
                        <w:bottom w:val="none" w:sz="0" w:space="0" w:color="auto"/>
                        <w:right w:val="none" w:sz="0" w:space="0" w:color="auto"/>
                      </w:divBdr>
                    </w:div>
                  </w:divsChild>
                </w:div>
                <w:div w:id="766077702">
                  <w:marLeft w:val="0"/>
                  <w:marRight w:val="0"/>
                  <w:marTop w:val="0"/>
                  <w:marBottom w:val="0"/>
                  <w:divBdr>
                    <w:top w:val="none" w:sz="0" w:space="0" w:color="auto"/>
                    <w:left w:val="none" w:sz="0" w:space="0" w:color="auto"/>
                    <w:bottom w:val="none" w:sz="0" w:space="0" w:color="auto"/>
                    <w:right w:val="none" w:sz="0" w:space="0" w:color="auto"/>
                  </w:divBdr>
                  <w:divsChild>
                    <w:div w:id="1377776338">
                      <w:marLeft w:val="0"/>
                      <w:marRight w:val="0"/>
                      <w:marTop w:val="0"/>
                      <w:marBottom w:val="0"/>
                      <w:divBdr>
                        <w:top w:val="none" w:sz="0" w:space="0" w:color="auto"/>
                        <w:left w:val="none" w:sz="0" w:space="0" w:color="auto"/>
                        <w:bottom w:val="none" w:sz="0" w:space="0" w:color="auto"/>
                        <w:right w:val="none" w:sz="0" w:space="0" w:color="auto"/>
                      </w:divBdr>
                    </w:div>
                    <w:div w:id="1138305939">
                      <w:marLeft w:val="0"/>
                      <w:marRight w:val="0"/>
                      <w:marTop w:val="0"/>
                      <w:marBottom w:val="0"/>
                      <w:divBdr>
                        <w:top w:val="none" w:sz="0" w:space="0" w:color="auto"/>
                        <w:left w:val="none" w:sz="0" w:space="0" w:color="auto"/>
                        <w:bottom w:val="none" w:sz="0" w:space="0" w:color="auto"/>
                        <w:right w:val="none" w:sz="0" w:space="0" w:color="auto"/>
                      </w:divBdr>
                    </w:div>
                  </w:divsChild>
                </w:div>
                <w:div w:id="1722557921">
                  <w:marLeft w:val="0"/>
                  <w:marRight w:val="0"/>
                  <w:marTop w:val="0"/>
                  <w:marBottom w:val="0"/>
                  <w:divBdr>
                    <w:top w:val="none" w:sz="0" w:space="0" w:color="auto"/>
                    <w:left w:val="none" w:sz="0" w:space="0" w:color="auto"/>
                    <w:bottom w:val="none" w:sz="0" w:space="0" w:color="auto"/>
                    <w:right w:val="none" w:sz="0" w:space="0" w:color="auto"/>
                  </w:divBdr>
                  <w:divsChild>
                    <w:div w:id="1698385792">
                      <w:marLeft w:val="0"/>
                      <w:marRight w:val="0"/>
                      <w:marTop w:val="0"/>
                      <w:marBottom w:val="0"/>
                      <w:divBdr>
                        <w:top w:val="none" w:sz="0" w:space="0" w:color="auto"/>
                        <w:left w:val="none" w:sz="0" w:space="0" w:color="auto"/>
                        <w:bottom w:val="none" w:sz="0" w:space="0" w:color="auto"/>
                        <w:right w:val="none" w:sz="0" w:space="0" w:color="auto"/>
                      </w:divBdr>
                    </w:div>
                    <w:div w:id="333921931">
                      <w:marLeft w:val="0"/>
                      <w:marRight w:val="0"/>
                      <w:marTop w:val="0"/>
                      <w:marBottom w:val="0"/>
                      <w:divBdr>
                        <w:top w:val="none" w:sz="0" w:space="0" w:color="auto"/>
                        <w:left w:val="none" w:sz="0" w:space="0" w:color="auto"/>
                        <w:bottom w:val="none" w:sz="0" w:space="0" w:color="auto"/>
                        <w:right w:val="none" w:sz="0" w:space="0" w:color="auto"/>
                      </w:divBdr>
                    </w:div>
                  </w:divsChild>
                </w:div>
                <w:div w:id="755708795">
                  <w:marLeft w:val="0"/>
                  <w:marRight w:val="0"/>
                  <w:marTop w:val="0"/>
                  <w:marBottom w:val="0"/>
                  <w:divBdr>
                    <w:top w:val="none" w:sz="0" w:space="0" w:color="auto"/>
                    <w:left w:val="none" w:sz="0" w:space="0" w:color="auto"/>
                    <w:bottom w:val="none" w:sz="0" w:space="0" w:color="auto"/>
                    <w:right w:val="none" w:sz="0" w:space="0" w:color="auto"/>
                  </w:divBdr>
                  <w:divsChild>
                    <w:div w:id="1062022930">
                      <w:marLeft w:val="0"/>
                      <w:marRight w:val="0"/>
                      <w:marTop w:val="0"/>
                      <w:marBottom w:val="0"/>
                      <w:divBdr>
                        <w:top w:val="none" w:sz="0" w:space="0" w:color="auto"/>
                        <w:left w:val="none" w:sz="0" w:space="0" w:color="auto"/>
                        <w:bottom w:val="none" w:sz="0" w:space="0" w:color="auto"/>
                        <w:right w:val="none" w:sz="0" w:space="0" w:color="auto"/>
                      </w:divBdr>
                    </w:div>
                    <w:div w:id="1555962966">
                      <w:marLeft w:val="0"/>
                      <w:marRight w:val="0"/>
                      <w:marTop w:val="0"/>
                      <w:marBottom w:val="0"/>
                      <w:divBdr>
                        <w:top w:val="none" w:sz="0" w:space="0" w:color="auto"/>
                        <w:left w:val="none" w:sz="0" w:space="0" w:color="auto"/>
                        <w:bottom w:val="none" w:sz="0" w:space="0" w:color="auto"/>
                        <w:right w:val="none" w:sz="0" w:space="0" w:color="auto"/>
                      </w:divBdr>
                    </w:div>
                  </w:divsChild>
                </w:div>
                <w:div w:id="606232586">
                  <w:marLeft w:val="0"/>
                  <w:marRight w:val="0"/>
                  <w:marTop w:val="0"/>
                  <w:marBottom w:val="0"/>
                  <w:divBdr>
                    <w:top w:val="none" w:sz="0" w:space="0" w:color="auto"/>
                    <w:left w:val="none" w:sz="0" w:space="0" w:color="auto"/>
                    <w:bottom w:val="none" w:sz="0" w:space="0" w:color="auto"/>
                    <w:right w:val="none" w:sz="0" w:space="0" w:color="auto"/>
                  </w:divBdr>
                  <w:divsChild>
                    <w:div w:id="115297055">
                      <w:marLeft w:val="0"/>
                      <w:marRight w:val="0"/>
                      <w:marTop w:val="0"/>
                      <w:marBottom w:val="0"/>
                      <w:divBdr>
                        <w:top w:val="none" w:sz="0" w:space="0" w:color="auto"/>
                        <w:left w:val="none" w:sz="0" w:space="0" w:color="auto"/>
                        <w:bottom w:val="none" w:sz="0" w:space="0" w:color="auto"/>
                        <w:right w:val="none" w:sz="0" w:space="0" w:color="auto"/>
                      </w:divBdr>
                    </w:div>
                    <w:div w:id="2032028668">
                      <w:marLeft w:val="0"/>
                      <w:marRight w:val="0"/>
                      <w:marTop w:val="0"/>
                      <w:marBottom w:val="0"/>
                      <w:divBdr>
                        <w:top w:val="none" w:sz="0" w:space="0" w:color="auto"/>
                        <w:left w:val="none" w:sz="0" w:space="0" w:color="auto"/>
                        <w:bottom w:val="none" w:sz="0" w:space="0" w:color="auto"/>
                        <w:right w:val="none" w:sz="0" w:space="0" w:color="auto"/>
                      </w:divBdr>
                    </w:div>
                  </w:divsChild>
                </w:div>
                <w:div w:id="275448104">
                  <w:marLeft w:val="0"/>
                  <w:marRight w:val="0"/>
                  <w:marTop w:val="0"/>
                  <w:marBottom w:val="0"/>
                  <w:divBdr>
                    <w:top w:val="none" w:sz="0" w:space="0" w:color="auto"/>
                    <w:left w:val="none" w:sz="0" w:space="0" w:color="auto"/>
                    <w:bottom w:val="none" w:sz="0" w:space="0" w:color="auto"/>
                    <w:right w:val="none" w:sz="0" w:space="0" w:color="auto"/>
                  </w:divBdr>
                  <w:divsChild>
                    <w:div w:id="177425150">
                      <w:marLeft w:val="0"/>
                      <w:marRight w:val="0"/>
                      <w:marTop w:val="0"/>
                      <w:marBottom w:val="0"/>
                      <w:divBdr>
                        <w:top w:val="none" w:sz="0" w:space="0" w:color="auto"/>
                        <w:left w:val="none" w:sz="0" w:space="0" w:color="auto"/>
                        <w:bottom w:val="none" w:sz="0" w:space="0" w:color="auto"/>
                        <w:right w:val="none" w:sz="0" w:space="0" w:color="auto"/>
                      </w:divBdr>
                    </w:div>
                    <w:div w:id="364912693">
                      <w:marLeft w:val="0"/>
                      <w:marRight w:val="0"/>
                      <w:marTop w:val="0"/>
                      <w:marBottom w:val="0"/>
                      <w:divBdr>
                        <w:top w:val="none" w:sz="0" w:space="0" w:color="auto"/>
                        <w:left w:val="none" w:sz="0" w:space="0" w:color="auto"/>
                        <w:bottom w:val="none" w:sz="0" w:space="0" w:color="auto"/>
                        <w:right w:val="none" w:sz="0" w:space="0" w:color="auto"/>
                      </w:divBdr>
                    </w:div>
                  </w:divsChild>
                </w:div>
                <w:div w:id="683552282">
                  <w:marLeft w:val="0"/>
                  <w:marRight w:val="0"/>
                  <w:marTop w:val="0"/>
                  <w:marBottom w:val="0"/>
                  <w:divBdr>
                    <w:top w:val="none" w:sz="0" w:space="0" w:color="auto"/>
                    <w:left w:val="none" w:sz="0" w:space="0" w:color="auto"/>
                    <w:bottom w:val="none" w:sz="0" w:space="0" w:color="auto"/>
                    <w:right w:val="none" w:sz="0" w:space="0" w:color="auto"/>
                  </w:divBdr>
                  <w:divsChild>
                    <w:div w:id="1762943675">
                      <w:marLeft w:val="0"/>
                      <w:marRight w:val="0"/>
                      <w:marTop w:val="0"/>
                      <w:marBottom w:val="0"/>
                      <w:divBdr>
                        <w:top w:val="none" w:sz="0" w:space="0" w:color="auto"/>
                        <w:left w:val="none" w:sz="0" w:space="0" w:color="auto"/>
                        <w:bottom w:val="none" w:sz="0" w:space="0" w:color="auto"/>
                        <w:right w:val="none" w:sz="0" w:space="0" w:color="auto"/>
                      </w:divBdr>
                    </w:div>
                    <w:div w:id="1173186174">
                      <w:marLeft w:val="0"/>
                      <w:marRight w:val="0"/>
                      <w:marTop w:val="0"/>
                      <w:marBottom w:val="0"/>
                      <w:divBdr>
                        <w:top w:val="none" w:sz="0" w:space="0" w:color="auto"/>
                        <w:left w:val="none" w:sz="0" w:space="0" w:color="auto"/>
                        <w:bottom w:val="none" w:sz="0" w:space="0" w:color="auto"/>
                        <w:right w:val="none" w:sz="0" w:space="0" w:color="auto"/>
                      </w:divBdr>
                    </w:div>
                  </w:divsChild>
                </w:div>
                <w:div w:id="710770106">
                  <w:marLeft w:val="0"/>
                  <w:marRight w:val="0"/>
                  <w:marTop w:val="0"/>
                  <w:marBottom w:val="0"/>
                  <w:divBdr>
                    <w:top w:val="none" w:sz="0" w:space="0" w:color="auto"/>
                    <w:left w:val="none" w:sz="0" w:space="0" w:color="auto"/>
                    <w:bottom w:val="none" w:sz="0" w:space="0" w:color="auto"/>
                    <w:right w:val="none" w:sz="0" w:space="0" w:color="auto"/>
                  </w:divBdr>
                  <w:divsChild>
                    <w:div w:id="1093622933">
                      <w:marLeft w:val="0"/>
                      <w:marRight w:val="0"/>
                      <w:marTop w:val="0"/>
                      <w:marBottom w:val="0"/>
                      <w:divBdr>
                        <w:top w:val="none" w:sz="0" w:space="0" w:color="auto"/>
                        <w:left w:val="none" w:sz="0" w:space="0" w:color="auto"/>
                        <w:bottom w:val="none" w:sz="0" w:space="0" w:color="auto"/>
                        <w:right w:val="none" w:sz="0" w:space="0" w:color="auto"/>
                      </w:divBdr>
                    </w:div>
                    <w:div w:id="1381249836">
                      <w:marLeft w:val="0"/>
                      <w:marRight w:val="0"/>
                      <w:marTop w:val="0"/>
                      <w:marBottom w:val="0"/>
                      <w:divBdr>
                        <w:top w:val="none" w:sz="0" w:space="0" w:color="auto"/>
                        <w:left w:val="none" w:sz="0" w:space="0" w:color="auto"/>
                        <w:bottom w:val="none" w:sz="0" w:space="0" w:color="auto"/>
                        <w:right w:val="none" w:sz="0" w:space="0" w:color="auto"/>
                      </w:divBdr>
                    </w:div>
                  </w:divsChild>
                </w:div>
                <w:div w:id="75634594">
                  <w:marLeft w:val="0"/>
                  <w:marRight w:val="0"/>
                  <w:marTop w:val="0"/>
                  <w:marBottom w:val="0"/>
                  <w:divBdr>
                    <w:top w:val="none" w:sz="0" w:space="0" w:color="auto"/>
                    <w:left w:val="none" w:sz="0" w:space="0" w:color="auto"/>
                    <w:bottom w:val="none" w:sz="0" w:space="0" w:color="auto"/>
                    <w:right w:val="none" w:sz="0" w:space="0" w:color="auto"/>
                  </w:divBdr>
                  <w:divsChild>
                    <w:div w:id="1820262899">
                      <w:marLeft w:val="0"/>
                      <w:marRight w:val="0"/>
                      <w:marTop w:val="0"/>
                      <w:marBottom w:val="0"/>
                      <w:divBdr>
                        <w:top w:val="none" w:sz="0" w:space="0" w:color="auto"/>
                        <w:left w:val="none" w:sz="0" w:space="0" w:color="auto"/>
                        <w:bottom w:val="none" w:sz="0" w:space="0" w:color="auto"/>
                        <w:right w:val="none" w:sz="0" w:space="0" w:color="auto"/>
                      </w:divBdr>
                    </w:div>
                    <w:div w:id="1303805187">
                      <w:marLeft w:val="0"/>
                      <w:marRight w:val="0"/>
                      <w:marTop w:val="0"/>
                      <w:marBottom w:val="0"/>
                      <w:divBdr>
                        <w:top w:val="none" w:sz="0" w:space="0" w:color="auto"/>
                        <w:left w:val="none" w:sz="0" w:space="0" w:color="auto"/>
                        <w:bottom w:val="none" w:sz="0" w:space="0" w:color="auto"/>
                        <w:right w:val="none" w:sz="0" w:space="0" w:color="auto"/>
                      </w:divBdr>
                    </w:div>
                  </w:divsChild>
                </w:div>
                <w:div w:id="63071773">
                  <w:marLeft w:val="0"/>
                  <w:marRight w:val="0"/>
                  <w:marTop w:val="0"/>
                  <w:marBottom w:val="0"/>
                  <w:divBdr>
                    <w:top w:val="none" w:sz="0" w:space="0" w:color="auto"/>
                    <w:left w:val="none" w:sz="0" w:space="0" w:color="auto"/>
                    <w:bottom w:val="none" w:sz="0" w:space="0" w:color="auto"/>
                    <w:right w:val="none" w:sz="0" w:space="0" w:color="auto"/>
                  </w:divBdr>
                  <w:divsChild>
                    <w:div w:id="719943533">
                      <w:marLeft w:val="0"/>
                      <w:marRight w:val="0"/>
                      <w:marTop w:val="0"/>
                      <w:marBottom w:val="0"/>
                      <w:divBdr>
                        <w:top w:val="none" w:sz="0" w:space="0" w:color="auto"/>
                        <w:left w:val="none" w:sz="0" w:space="0" w:color="auto"/>
                        <w:bottom w:val="none" w:sz="0" w:space="0" w:color="auto"/>
                        <w:right w:val="none" w:sz="0" w:space="0" w:color="auto"/>
                      </w:divBdr>
                    </w:div>
                    <w:div w:id="748304818">
                      <w:marLeft w:val="0"/>
                      <w:marRight w:val="0"/>
                      <w:marTop w:val="0"/>
                      <w:marBottom w:val="0"/>
                      <w:divBdr>
                        <w:top w:val="none" w:sz="0" w:space="0" w:color="auto"/>
                        <w:left w:val="none" w:sz="0" w:space="0" w:color="auto"/>
                        <w:bottom w:val="none" w:sz="0" w:space="0" w:color="auto"/>
                        <w:right w:val="none" w:sz="0" w:space="0" w:color="auto"/>
                      </w:divBdr>
                    </w:div>
                  </w:divsChild>
                </w:div>
                <w:div w:id="370501444">
                  <w:marLeft w:val="0"/>
                  <w:marRight w:val="0"/>
                  <w:marTop w:val="0"/>
                  <w:marBottom w:val="0"/>
                  <w:divBdr>
                    <w:top w:val="none" w:sz="0" w:space="0" w:color="auto"/>
                    <w:left w:val="none" w:sz="0" w:space="0" w:color="auto"/>
                    <w:bottom w:val="none" w:sz="0" w:space="0" w:color="auto"/>
                    <w:right w:val="none" w:sz="0" w:space="0" w:color="auto"/>
                  </w:divBdr>
                  <w:divsChild>
                    <w:div w:id="192153634">
                      <w:marLeft w:val="0"/>
                      <w:marRight w:val="0"/>
                      <w:marTop w:val="0"/>
                      <w:marBottom w:val="0"/>
                      <w:divBdr>
                        <w:top w:val="none" w:sz="0" w:space="0" w:color="auto"/>
                        <w:left w:val="none" w:sz="0" w:space="0" w:color="auto"/>
                        <w:bottom w:val="none" w:sz="0" w:space="0" w:color="auto"/>
                        <w:right w:val="none" w:sz="0" w:space="0" w:color="auto"/>
                      </w:divBdr>
                    </w:div>
                    <w:div w:id="2019236863">
                      <w:marLeft w:val="0"/>
                      <w:marRight w:val="0"/>
                      <w:marTop w:val="0"/>
                      <w:marBottom w:val="0"/>
                      <w:divBdr>
                        <w:top w:val="none" w:sz="0" w:space="0" w:color="auto"/>
                        <w:left w:val="none" w:sz="0" w:space="0" w:color="auto"/>
                        <w:bottom w:val="none" w:sz="0" w:space="0" w:color="auto"/>
                        <w:right w:val="none" w:sz="0" w:space="0" w:color="auto"/>
                      </w:divBdr>
                    </w:div>
                  </w:divsChild>
                </w:div>
                <w:div w:id="740719122">
                  <w:marLeft w:val="0"/>
                  <w:marRight w:val="0"/>
                  <w:marTop w:val="0"/>
                  <w:marBottom w:val="0"/>
                  <w:divBdr>
                    <w:top w:val="none" w:sz="0" w:space="0" w:color="auto"/>
                    <w:left w:val="none" w:sz="0" w:space="0" w:color="auto"/>
                    <w:bottom w:val="none" w:sz="0" w:space="0" w:color="auto"/>
                    <w:right w:val="none" w:sz="0" w:space="0" w:color="auto"/>
                  </w:divBdr>
                  <w:divsChild>
                    <w:div w:id="992029199">
                      <w:marLeft w:val="0"/>
                      <w:marRight w:val="0"/>
                      <w:marTop w:val="0"/>
                      <w:marBottom w:val="0"/>
                      <w:divBdr>
                        <w:top w:val="none" w:sz="0" w:space="0" w:color="auto"/>
                        <w:left w:val="none" w:sz="0" w:space="0" w:color="auto"/>
                        <w:bottom w:val="none" w:sz="0" w:space="0" w:color="auto"/>
                        <w:right w:val="none" w:sz="0" w:space="0" w:color="auto"/>
                      </w:divBdr>
                    </w:div>
                    <w:div w:id="109858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826612">
              <w:marLeft w:val="0"/>
              <w:marRight w:val="0"/>
              <w:marTop w:val="0"/>
              <w:marBottom w:val="0"/>
              <w:divBdr>
                <w:top w:val="none" w:sz="0" w:space="0" w:color="auto"/>
                <w:left w:val="none" w:sz="0" w:space="0" w:color="auto"/>
                <w:bottom w:val="none" w:sz="0" w:space="0" w:color="auto"/>
                <w:right w:val="none" w:sz="0" w:space="0" w:color="auto"/>
              </w:divBdr>
            </w:div>
            <w:div w:id="1941063932">
              <w:marLeft w:val="0"/>
              <w:marRight w:val="0"/>
              <w:marTop w:val="0"/>
              <w:marBottom w:val="0"/>
              <w:divBdr>
                <w:top w:val="none" w:sz="0" w:space="0" w:color="auto"/>
                <w:left w:val="none" w:sz="0" w:space="0" w:color="auto"/>
                <w:bottom w:val="none" w:sz="0" w:space="0" w:color="auto"/>
                <w:right w:val="none" w:sz="0" w:space="0" w:color="auto"/>
              </w:divBdr>
            </w:div>
            <w:div w:id="216432189">
              <w:marLeft w:val="0"/>
              <w:marRight w:val="0"/>
              <w:marTop w:val="0"/>
              <w:marBottom w:val="0"/>
              <w:divBdr>
                <w:top w:val="none" w:sz="0" w:space="0" w:color="auto"/>
                <w:left w:val="none" w:sz="0" w:space="0" w:color="auto"/>
                <w:bottom w:val="none" w:sz="0" w:space="0" w:color="auto"/>
                <w:right w:val="none" w:sz="0" w:space="0" w:color="auto"/>
              </w:divBdr>
            </w:div>
            <w:div w:id="170459612">
              <w:marLeft w:val="0"/>
              <w:marRight w:val="0"/>
              <w:marTop w:val="0"/>
              <w:marBottom w:val="0"/>
              <w:divBdr>
                <w:top w:val="none" w:sz="0" w:space="0" w:color="auto"/>
                <w:left w:val="none" w:sz="0" w:space="0" w:color="auto"/>
                <w:bottom w:val="none" w:sz="0" w:space="0" w:color="auto"/>
                <w:right w:val="none" w:sz="0" w:space="0" w:color="auto"/>
              </w:divBdr>
            </w:div>
            <w:div w:id="725029161">
              <w:marLeft w:val="0"/>
              <w:marRight w:val="0"/>
              <w:marTop w:val="0"/>
              <w:marBottom w:val="0"/>
              <w:divBdr>
                <w:top w:val="none" w:sz="0" w:space="0" w:color="auto"/>
                <w:left w:val="none" w:sz="0" w:space="0" w:color="auto"/>
                <w:bottom w:val="none" w:sz="0" w:space="0" w:color="auto"/>
                <w:right w:val="none" w:sz="0" w:space="0" w:color="auto"/>
              </w:divBdr>
              <w:divsChild>
                <w:div w:id="1454666684">
                  <w:marLeft w:val="0"/>
                  <w:marRight w:val="0"/>
                  <w:marTop w:val="0"/>
                  <w:marBottom w:val="0"/>
                  <w:divBdr>
                    <w:top w:val="none" w:sz="0" w:space="0" w:color="auto"/>
                    <w:left w:val="none" w:sz="0" w:space="0" w:color="auto"/>
                    <w:bottom w:val="none" w:sz="0" w:space="0" w:color="auto"/>
                    <w:right w:val="none" w:sz="0" w:space="0" w:color="auto"/>
                  </w:divBdr>
                </w:div>
                <w:div w:id="693505213">
                  <w:marLeft w:val="0"/>
                  <w:marRight w:val="0"/>
                  <w:marTop w:val="0"/>
                  <w:marBottom w:val="0"/>
                  <w:divBdr>
                    <w:top w:val="none" w:sz="0" w:space="0" w:color="auto"/>
                    <w:left w:val="none" w:sz="0" w:space="0" w:color="auto"/>
                    <w:bottom w:val="none" w:sz="0" w:space="0" w:color="auto"/>
                    <w:right w:val="none" w:sz="0" w:space="0" w:color="auto"/>
                  </w:divBdr>
                </w:div>
                <w:div w:id="1339692421">
                  <w:marLeft w:val="0"/>
                  <w:marRight w:val="0"/>
                  <w:marTop w:val="0"/>
                  <w:marBottom w:val="0"/>
                  <w:divBdr>
                    <w:top w:val="single" w:sz="6" w:space="3" w:color="999999"/>
                    <w:left w:val="none" w:sz="0" w:space="0" w:color="auto"/>
                    <w:bottom w:val="none" w:sz="0" w:space="0" w:color="auto"/>
                    <w:right w:val="none" w:sz="0" w:space="0" w:color="auto"/>
                  </w:divBdr>
                  <w:divsChild>
                    <w:div w:id="816339903">
                      <w:marLeft w:val="0"/>
                      <w:marRight w:val="0"/>
                      <w:marTop w:val="0"/>
                      <w:marBottom w:val="0"/>
                      <w:divBdr>
                        <w:top w:val="none" w:sz="0" w:space="0" w:color="auto"/>
                        <w:left w:val="none" w:sz="0" w:space="0" w:color="auto"/>
                        <w:bottom w:val="single" w:sz="6" w:space="0" w:color="999999"/>
                        <w:right w:val="none" w:sz="0" w:space="0" w:color="auto"/>
                      </w:divBdr>
                    </w:div>
                  </w:divsChild>
                </w:div>
                <w:div w:id="621112342">
                  <w:marLeft w:val="0"/>
                  <w:marRight w:val="0"/>
                  <w:marTop w:val="0"/>
                  <w:marBottom w:val="0"/>
                  <w:divBdr>
                    <w:top w:val="none" w:sz="0" w:space="0" w:color="auto"/>
                    <w:left w:val="none" w:sz="0" w:space="0" w:color="auto"/>
                    <w:bottom w:val="none" w:sz="0" w:space="0" w:color="auto"/>
                    <w:right w:val="none" w:sz="0" w:space="0" w:color="auto"/>
                  </w:divBdr>
                  <w:divsChild>
                    <w:div w:id="1910923016">
                      <w:marLeft w:val="0"/>
                      <w:marRight w:val="0"/>
                      <w:marTop w:val="0"/>
                      <w:marBottom w:val="0"/>
                      <w:divBdr>
                        <w:top w:val="none" w:sz="0" w:space="0" w:color="auto"/>
                        <w:left w:val="none" w:sz="0" w:space="0" w:color="auto"/>
                        <w:bottom w:val="none" w:sz="0" w:space="0" w:color="auto"/>
                        <w:right w:val="none" w:sz="0" w:space="0" w:color="auto"/>
                      </w:divBdr>
                    </w:div>
                    <w:div w:id="1820611640">
                      <w:marLeft w:val="0"/>
                      <w:marRight w:val="0"/>
                      <w:marTop w:val="0"/>
                      <w:marBottom w:val="0"/>
                      <w:divBdr>
                        <w:top w:val="none" w:sz="0" w:space="0" w:color="auto"/>
                        <w:left w:val="none" w:sz="0" w:space="0" w:color="auto"/>
                        <w:bottom w:val="none" w:sz="0" w:space="0" w:color="auto"/>
                        <w:right w:val="none" w:sz="0" w:space="0" w:color="auto"/>
                      </w:divBdr>
                    </w:div>
                    <w:div w:id="2089618889">
                      <w:marLeft w:val="0"/>
                      <w:marRight w:val="0"/>
                      <w:marTop w:val="0"/>
                      <w:marBottom w:val="0"/>
                      <w:divBdr>
                        <w:top w:val="none" w:sz="0" w:space="0" w:color="auto"/>
                        <w:left w:val="none" w:sz="0" w:space="0" w:color="auto"/>
                        <w:bottom w:val="none" w:sz="0" w:space="0" w:color="auto"/>
                        <w:right w:val="none" w:sz="0" w:space="0" w:color="auto"/>
                      </w:divBdr>
                    </w:div>
                    <w:div w:id="1563250177">
                      <w:marLeft w:val="0"/>
                      <w:marRight w:val="0"/>
                      <w:marTop w:val="0"/>
                      <w:marBottom w:val="0"/>
                      <w:divBdr>
                        <w:top w:val="none" w:sz="0" w:space="0" w:color="auto"/>
                        <w:left w:val="none" w:sz="0" w:space="0" w:color="auto"/>
                        <w:bottom w:val="none" w:sz="0" w:space="0" w:color="auto"/>
                        <w:right w:val="none" w:sz="0" w:space="0" w:color="auto"/>
                      </w:divBdr>
                    </w:div>
                  </w:divsChild>
                </w:div>
                <w:div w:id="1548643377">
                  <w:marLeft w:val="0"/>
                  <w:marRight w:val="0"/>
                  <w:marTop w:val="0"/>
                  <w:marBottom w:val="0"/>
                  <w:divBdr>
                    <w:top w:val="none" w:sz="0" w:space="0" w:color="auto"/>
                    <w:left w:val="none" w:sz="0" w:space="0" w:color="auto"/>
                    <w:bottom w:val="none" w:sz="0" w:space="0" w:color="auto"/>
                    <w:right w:val="none" w:sz="0" w:space="0" w:color="auto"/>
                  </w:divBdr>
                  <w:divsChild>
                    <w:div w:id="1084453955">
                      <w:marLeft w:val="0"/>
                      <w:marRight w:val="0"/>
                      <w:marTop w:val="0"/>
                      <w:marBottom w:val="0"/>
                      <w:divBdr>
                        <w:top w:val="none" w:sz="0" w:space="0" w:color="auto"/>
                        <w:left w:val="none" w:sz="0" w:space="0" w:color="auto"/>
                        <w:bottom w:val="none" w:sz="0" w:space="0" w:color="auto"/>
                        <w:right w:val="none" w:sz="0" w:space="0" w:color="auto"/>
                      </w:divBdr>
                    </w:div>
                  </w:divsChild>
                </w:div>
                <w:div w:id="1025013626">
                  <w:marLeft w:val="0"/>
                  <w:marRight w:val="0"/>
                  <w:marTop w:val="0"/>
                  <w:marBottom w:val="0"/>
                  <w:divBdr>
                    <w:top w:val="none" w:sz="0" w:space="0" w:color="auto"/>
                    <w:left w:val="none" w:sz="0" w:space="0" w:color="auto"/>
                    <w:bottom w:val="none" w:sz="0" w:space="0" w:color="auto"/>
                    <w:right w:val="none" w:sz="0" w:space="0" w:color="auto"/>
                  </w:divBdr>
                  <w:divsChild>
                    <w:div w:id="1029113266">
                      <w:marLeft w:val="0"/>
                      <w:marRight w:val="0"/>
                      <w:marTop w:val="0"/>
                      <w:marBottom w:val="0"/>
                      <w:divBdr>
                        <w:top w:val="none" w:sz="0" w:space="0" w:color="auto"/>
                        <w:left w:val="none" w:sz="0" w:space="0" w:color="auto"/>
                        <w:bottom w:val="none" w:sz="0" w:space="0" w:color="auto"/>
                        <w:right w:val="none" w:sz="0" w:space="0" w:color="auto"/>
                      </w:divBdr>
                    </w:div>
                    <w:div w:id="5834661">
                      <w:marLeft w:val="0"/>
                      <w:marRight w:val="0"/>
                      <w:marTop w:val="0"/>
                      <w:marBottom w:val="0"/>
                      <w:divBdr>
                        <w:top w:val="none" w:sz="0" w:space="0" w:color="auto"/>
                        <w:left w:val="none" w:sz="0" w:space="0" w:color="auto"/>
                        <w:bottom w:val="none" w:sz="0" w:space="0" w:color="auto"/>
                        <w:right w:val="none" w:sz="0" w:space="0" w:color="auto"/>
                      </w:divBdr>
                    </w:div>
                    <w:div w:id="1607301625">
                      <w:marLeft w:val="0"/>
                      <w:marRight w:val="0"/>
                      <w:marTop w:val="0"/>
                      <w:marBottom w:val="0"/>
                      <w:divBdr>
                        <w:top w:val="none" w:sz="0" w:space="0" w:color="auto"/>
                        <w:left w:val="none" w:sz="0" w:space="0" w:color="auto"/>
                        <w:bottom w:val="none" w:sz="0" w:space="0" w:color="auto"/>
                        <w:right w:val="none" w:sz="0" w:space="0" w:color="auto"/>
                      </w:divBdr>
                    </w:div>
                    <w:div w:id="1633827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399466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RelyOnCSS/>
  <w:doNotOrganizeInFolder/>
  <w:doNotUseLongFileNames/>
  <w:pixelsPerInch w:val="0"/>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package" Target="embeddings/Microsoft_Visio_Drawing4.vsdx"/><Relationship Id="rId26" Type="http://schemas.openxmlformats.org/officeDocument/2006/relationships/glossaryDocument" Target="glossary/document.xml"/><Relationship Id="rId3" Type="http://schemas.openxmlformats.org/officeDocument/2006/relationships/numbering" Target="numbering.xml"/><Relationship Id="rId21" Type="http://schemas.openxmlformats.org/officeDocument/2006/relationships/header" Target="header2.xml"/><Relationship Id="rId7" Type="http://schemas.openxmlformats.org/officeDocument/2006/relationships/footnotes" Target="footnotes.xml"/><Relationship Id="rId12" Type="http://schemas.openxmlformats.org/officeDocument/2006/relationships/package" Target="embeddings/Microsoft_Visio_Drawing2.vsdx"/><Relationship Id="rId17" Type="http://schemas.openxmlformats.org/officeDocument/2006/relationships/image" Target="media/image6.emf"/><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24"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package" Target="embeddings/Microsoft_Visio_Drawing3.vsdx"/><Relationship Id="rId23" Type="http://schemas.openxmlformats.org/officeDocument/2006/relationships/header" Target="header3.xml"/><Relationship Id="rId10" Type="http://schemas.openxmlformats.org/officeDocument/2006/relationships/package" Target="embeddings/Microsoft_Visio_Drawing1.vsdx"/><Relationship Id="rId19" Type="http://schemas.openxmlformats.org/officeDocument/2006/relationships/image" Target="media/image7.png"/><Relationship Id="rId4" Type="http://schemas.openxmlformats.org/officeDocument/2006/relationships/styles" Target="styles.xml"/><Relationship Id="rId9" Type="http://schemas.openxmlformats.org/officeDocument/2006/relationships/image" Target="media/image1.emf"/><Relationship Id="rId14" Type="http://schemas.openxmlformats.org/officeDocument/2006/relationships/image" Target="media/image4.emf"/><Relationship Id="rId22" Type="http://schemas.openxmlformats.org/officeDocument/2006/relationships/footer" Target="footer1.xml"/><Relationship Id="rId27" Type="http://schemas.openxmlformats.org/officeDocument/2006/relationships/theme" Target="theme/theme1.xml"/></Relationships>
</file>

<file path=word/_rels/header3.xml.rels><?xml version="1.0" encoding="UTF-8" standalone="yes"?>
<Relationships xmlns="http://schemas.openxmlformats.org/package/2006/relationships"><Relationship Id="rId1" Type="http://schemas.openxmlformats.org/officeDocument/2006/relationships/image" Target="media/image8.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9FAB5D7CA2146E4B9B19FCB8D4A3979B"/>
        <w:category>
          <w:name w:val="General"/>
          <w:gallery w:val="placeholder"/>
        </w:category>
        <w:types>
          <w:type w:val="bbPlcHdr"/>
        </w:types>
        <w:behaviors>
          <w:behavior w:val="content"/>
        </w:behaviors>
        <w:guid w:val="{03734343-3691-0B42-AA71-FBAA206A5B9B}"/>
      </w:docPartPr>
      <w:docPartBody>
        <w:p w:rsidR="008709C8" w:rsidRDefault="000F4713" w:rsidP="000F4713">
          <w:pPr>
            <w:pStyle w:val="9FAB5D7CA2146E4B9B19FCB8D4A3979B"/>
          </w:pPr>
          <w:r>
            <w:t>[Type text]</w:t>
          </w:r>
        </w:p>
      </w:docPartBody>
    </w:docPart>
    <w:docPart>
      <w:docPartPr>
        <w:name w:val="1A5E4330DD76D24DB286646ADB47F57F"/>
        <w:category>
          <w:name w:val="General"/>
          <w:gallery w:val="placeholder"/>
        </w:category>
        <w:types>
          <w:type w:val="bbPlcHdr"/>
        </w:types>
        <w:behaviors>
          <w:behavior w:val="content"/>
        </w:behaviors>
        <w:guid w:val="{B32AF801-5617-9449-B47A-514039827754}"/>
      </w:docPartPr>
      <w:docPartBody>
        <w:p w:rsidR="008709C8" w:rsidRDefault="000F4713" w:rsidP="000F4713">
          <w:pPr>
            <w:pStyle w:val="1A5E4330DD76D24DB286646ADB47F57F"/>
          </w:pPr>
          <w:r>
            <w:t>[Type text]</w:t>
          </w:r>
        </w:p>
      </w:docPartBody>
    </w:docPart>
    <w:docPart>
      <w:docPartPr>
        <w:name w:val="D2EF777AECAF0E409F1A70E701A54498"/>
        <w:category>
          <w:name w:val="General"/>
          <w:gallery w:val="placeholder"/>
        </w:category>
        <w:types>
          <w:type w:val="bbPlcHdr"/>
        </w:types>
        <w:behaviors>
          <w:behavior w:val="content"/>
        </w:behaviors>
        <w:guid w:val="{A4D67730-F805-FA4D-9E2F-E51B6D1419C8}"/>
      </w:docPartPr>
      <w:docPartBody>
        <w:p w:rsidR="008709C8" w:rsidRDefault="000F4713" w:rsidP="000F4713">
          <w:pPr>
            <w:pStyle w:val="D2EF777AECAF0E409F1A70E701A54498"/>
          </w:pPr>
          <w:r>
            <w:t>[Type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F4713"/>
    <w:rsid w:val="000F4713"/>
    <w:rsid w:val="00415D39"/>
    <w:rsid w:val="00522F7E"/>
    <w:rsid w:val="005822F3"/>
    <w:rsid w:val="006B6A5F"/>
    <w:rsid w:val="00793BBC"/>
    <w:rsid w:val="008709C8"/>
    <w:rsid w:val="009D182E"/>
    <w:rsid w:val="00A678BA"/>
    <w:rsid w:val="00A94FA1"/>
    <w:rsid w:val="00AE4161"/>
    <w:rsid w:val="00C341A1"/>
    <w:rsid w:val="00F64784"/>
    <w:rsid w:val="00F7357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efaultImageDpi w14:val="300"/>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9FAB5D7CA2146E4B9B19FCB8D4A3979B">
    <w:name w:val="9FAB5D7CA2146E4B9B19FCB8D4A3979B"/>
    <w:rsid w:val="000F4713"/>
  </w:style>
  <w:style w:type="paragraph" w:customStyle="1" w:styleId="1A5E4330DD76D24DB286646ADB47F57F">
    <w:name w:val="1A5E4330DD76D24DB286646ADB47F57F"/>
    <w:rsid w:val="000F4713"/>
  </w:style>
  <w:style w:type="paragraph" w:customStyle="1" w:styleId="D2EF777AECAF0E409F1A70E701A54498">
    <w:name w:val="D2EF777AECAF0E409F1A70E701A54498"/>
    <w:rsid w:val="000F4713"/>
  </w:style>
  <w:style w:type="paragraph" w:customStyle="1" w:styleId="9F944DF6B444EA429CF8B9DEE29CB5E4">
    <w:name w:val="9F944DF6B444EA429CF8B9DEE29CB5E4"/>
    <w:rsid w:val="000F4713"/>
  </w:style>
  <w:style w:type="paragraph" w:customStyle="1" w:styleId="C59500565F09A34AB91F7C5C21022C9D">
    <w:name w:val="C59500565F09A34AB91F7C5C21022C9D"/>
    <w:rsid w:val="000F4713"/>
  </w:style>
  <w:style w:type="paragraph" w:customStyle="1" w:styleId="EB71FB5F93296C46AC2F2157CDE8B41B">
    <w:name w:val="EB71FB5F93296C46AC2F2157CDE8B41B"/>
    <w:rsid w:val="000F471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tns:customPropertyEditors xmlns:tns="http://schemas.microsoft.com/office/2006/customDocumentInformationPanel">
  <tns:showOnOpen>true</tns:showOnOpen>
  <tns:defaultPropertyEditorNamespace>Standard properties</tns:defaultPropertyEditorNamespace>
</tns:customPropertyEditors>
</file>

<file path=customXml/item2.xml><?xml version="1.0" encoding="utf-8"?>
<b:Sources xmlns:b="http://schemas.openxmlformats.org/officeDocument/2006/bibliography" xmlns="http://schemas.openxmlformats.org/officeDocument/2006/bibliography" SelectedStyle="\IEEE2006OfficeOnline.xsl" StyleName="IEEE 2006"/>
</file>

<file path=customXml/itemProps1.xml><?xml version="1.0" encoding="utf-8"?>
<ds:datastoreItem xmlns:ds="http://schemas.openxmlformats.org/officeDocument/2006/customXml" ds:itemID="{0AD53297-1E13-4D0C-ABDB-CA1557A40B7B}">
  <ds:schemaRefs>
    <ds:schemaRef ds:uri="http://schemas.microsoft.com/office/2006/customDocumentInformationPanel"/>
  </ds:schemaRefs>
</ds:datastoreItem>
</file>

<file path=customXml/itemProps2.xml><?xml version="1.0" encoding="utf-8"?>
<ds:datastoreItem xmlns:ds="http://schemas.openxmlformats.org/officeDocument/2006/customXml" ds:itemID="{E1992407-90EE-40DD-A603-40B391DCE4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136</TotalTime>
  <Pages>8</Pages>
  <Words>798</Words>
  <Characters>4555</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
    </vt:vector>
  </TitlesOfParts>
  <Manager/>
  <Company>ESS ERIC</Company>
  <LinksUpToDate>false</LinksUpToDate>
  <CharactersWithSpaces>5343</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Rafael Montano</dc:creator>
  <cp:lastModifiedBy>Rafael Montano</cp:lastModifiedBy>
  <cp:revision>25</cp:revision>
  <dcterms:created xsi:type="dcterms:W3CDTF">2017-05-15T12:50:00Z</dcterms:created>
  <dcterms:modified xsi:type="dcterms:W3CDTF">2017-05-15T15:12:00Z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pWatermark">
    <vt:lpwstr>help</vt:lpwstr>
  </property>
  <property fmtid="{D5CDD505-2E9C-101B-9397-08002B2CF9AE}" pid="3" name="MXActual_state_Preliminary">
    <vt:lpwstr>Sep 22, 2015</vt:lpwstr>
  </property>
  <property fmtid="{D5CDD505-2E9C-101B-9397-08002B2CF9AE}" pid="4" name="MXActual_state_Released">
    <vt:lpwstr>N/A</vt:lpwstr>
  </property>
  <property fmtid="{D5CDD505-2E9C-101B-9397-08002B2CF9AE}" pid="5" name="MXCurrent.Localized">
    <vt:lpwstr>Released</vt:lpwstr>
  </property>
  <property fmtid="{D5CDD505-2E9C-101B-9397-08002B2CF9AE}" pid="6" name="MXEmail">
    <vt:lpwstr>helene.bjorkman@esss.se</vt:lpwstr>
  </property>
  <property fmtid="{D5CDD505-2E9C-101B-9397-08002B2CF9AE}" pid="7" name="MXFirstName">
    <vt:lpwstr>Heléne</vt:lpwstr>
  </property>
  <property fmtid="{D5CDD505-2E9C-101B-9397-08002B2CF9AE}" pid="8" name="MXLastName">
    <vt:lpwstr>Björkman</vt:lpwstr>
  </property>
  <property fmtid="{D5CDD505-2E9C-101B-9397-08002B2CF9AE}" pid="9" name="MXMiddleName">
    <vt:lpwstr>Unknown</vt:lpwstr>
  </property>
  <property fmtid="{D5CDD505-2E9C-101B-9397-08002B2CF9AE}" pid="10" name="MXPolicy.Localized">
    <vt:lpwstr>Controlled Document</vt:lpwstr>
  </property>
  <property fmtid="{D5CDD505-2E9C-101B-9397-08002B2CF9AE}" pid="11" name="MXSignatures_state_Preliminary">
    <vt:lpwstr/>
  </property>
  <property fmtid="{D5CDD505-2E9C-101B-9397-08002B2CF9AE}" pid="12" name="MXSignatures_state_Released">
    <vt:lpwstr/>
  </property>
  <property fmtid="{D5CDD505-2E9C-101B-9397-08002B2CF9AE}" pid="13" name="MXTVA DTM Allowed Groups">
    <vt:lpwstr/>
  </property>
  <property fmtid="{D5CDD505-2E9C-101B-9397-08002B2CF9AE}" pid="14" name="MXTVA DTM Allowed Roles">
    <vt:lpwstr/>
  </property>
  <property fmtid="{D5CDD505-2E9C-101B-9397-08002B2CF9AE}" pid="15" name="MXTVA DTM Template Access">
    <vt:lpwstr/>
  </property>
  <property fmtid="{D5CDD505-2E9C-101B-9397-08002B2CF9AE}" pid="16" name="MXTVA DTM Template Visable">
    <vt:lpwstr>Yes</vt:lpwstr>
  </property>
  <property fmtid="{D5CDD505-2E9C-101B-9397-08002B2CF9AE}" pid="17" name="MXUser">
    <vt:lpwstr>helenebjorkman</vt:lpwstr>
  </property>
  <property fmtid="{D5CDD505-2E9C-101B-9397-08002B2CF9AE}" pid="18" name="prpGSDName">
    <vt:lpwstr>Chess Controlled Core Word</vt:lpwstr>
  </property>
  <property fmtid="{D5CDD505-2E9C-101B-9397-08002B2CF9AE}" pid="19" name="prpGSDNo">
    <vt:lpwstr>2</vt:lpwstr>
  </property>
  <property fmtid="{D5CDD505-2E9C-101B-9397-08002B2CF9AE}" pid="20" name="prpVersion">
    <vt:lpwstr>Template Active Date: 18 Sep 2015</vt:lpwstr>
  </property>
  <property fmtid="{D5CDD505-2E9C-101B-9397-08002B2CF9AE}" pid="21" name="MXActual_state_Obsolete">
    <vt:lpwstr>N/A</vt:lpwstr>
  </property>
  <property fmtid="{D5CDD505-2E9C-101B-9397-08002B2CF9AE}" pid="22" name="MXSignatures_state_Obsolete">
    <vt:lpwstr/>
  </property>
  <property fmtid="{D5CDD505-2E9C-101B-9397-08002B2CF9AE}" pid="23" name="MXActual_state_Review">
    <vt:lpwstr>Sep 22, 2015</vt:lpwstr>
  </property>
  <property fmtid="{D5CDD505-2E9C-101B-9397-08002B2CF9AE}" pid="24" name="MXSignatures_state_Review">
    <vt:lpwstr/>
  </property>
  <property fmtid="{D5CDD505-2E9C-101B-9397-08002B2CF9AE}" pid="25" name="MXActual_state_Release">
    <vt:lpwstr>Sep 22, 2015</vt:lpwstr>
  </property>
  <property fmtid="{D5CDD505-2E9C-101B-9397-08002B2CF9AE}" pid="26" name="MXSignatures_state_Release">
    <vt:lpwstr/>
  </property>
  <property fmtid="{D5CDD505-2E9C-101B-9397-08002B2CF9AE}" pid="27" name="MXAccess Type">
    <vt:lpwstr>Inherited</vt:lpwstr>
  </property>
  <property fmtid="{D5CDD505-2E9C-101B-9397-08002B2CF9AE}" pid="28" name="MXActiveVersion">
    <vt:lpwstr>1</vt:lpwstr>
  </property>
  <property fmtid="{D5CDD505-2E9C-101B-9397-08002B2CF9AE}" pid="29" name="MXApprover">
    <vt:lpwstr>Björkman, Heléne</vt:lpwstr>
  </property>
  <property fmtid="{D5CDD505-2E9C-101B-9397-08002B2CF9AE}" pid="30" name="MXAuthor">
    <vt:lpwstr>Björkman, Heléne</vt:lpwstr>
  </property>
  <property fmtid="{D5CDD505-2E9C-101B-9397-08002B2CF9AE}" pid="31" name="MXCheckin Reason">
    <vt:lpwstr/>
  </property>
  <property fmtid="{D5CDD505-2E9C-101B-9397-08002B2CF9AE}" pid="32" name="MXConfidentiality">
    <vt:lpwstr>Internal</vt:lpwstr>
  </property>
  <property fmtid="{D5CDD505-2E9C-101B-9397-08002B2CF9AE}" pid="33" name="MXCurrent">
    <vt:lpwstr>Released</vt:lpwstr>
  </property>
  <property fmtid="{D5CDD505-2E9C-101B-9397-08002B2CF9AE}" pid="34" name="MXDescription">
    <vt:lpwstr>This is the generic template to be used for controlled Word documents in Chess</vt:lpwstr>
  </property>
  <property fmtid="{D5CDD505-2E9C-101B-9397-08002B2CF9AE}" pid="35" name="MXDesignated User">
    <vt:lpwstr>Unassigned</vt:lpwstr>
  </property>
  <property fmtid="{D5CDD505-2E9C-101B-9397-08002B2CF9AE}" pid="36" name="MXIs Version Object">
    <vt:lpwstr>False</vt:lpwstr>
  </property>
  <property fmtid="{D5CDD505-2E9C-101B-9397-08002B2CF9AE}" pid="37" name="MXLanguage">
    <vt:lpwstr>English</vt:lpwstr>
  </property>
  <property fmtid="{D5CDD505-2E9C-101B-9397-08002B2CF9AE}" pid="38" name="MXLatestVersion">
    <vt:lpwstr>1</vt:lpwstr>
  </property>
  <property fmtid="{D5CDD505-2E9C-101B-9397-08002B2CF9AE}" pid="39" name="MXLegacy Id">
    <vt:lpwstr/>
  </property>
  <property fmtid="{D5CDD505-2E9C-101B-9397-08002B2CF9AE}" pid="40" name="MXLink">
    <vt:lpwstr/>
  </property>
  <property fmtid="{D5CDD505-2E9C-101B-9397-08002B2CF9AE}" pid="41" name="MXMove Files To Version">
    <vt:lpwstr>False</vt:lpwstr>
  </property>
  <property fmtid="{D5CDD505-2E9C-101B-9397-08002B2CF9AE}" pid="42" name="MXName">
    <vt:lpwstr>ESS-0060903</vt:lpwstr>
  </property>
  <property fmtid="{D5CDD505-2E9C-101B-9397-08002B2CF9AE}" pid="43" name="MXOriginator">
    <vt:lpwstr>helenebjorkman</vt:lpwstr>
  </property>
  <property fmtid="{D5CDD505-2E9C-101B-9397-08002B2CF9AE}" pid="44" name="MXPolicy">
    <vt:lpwstr>Controlled Document</vt:lpwstr>
  </property>
  <property fmtid="{D5CDD505-2E9C-101B-9397-08002B2CF9AE}" pid="45" name="MXPrinted Date">
    <vt:lpwstr>Jul 6, 2016</vt:lpwstr>
  </property>
  <property fmtid="{D5CDD505-2E9C-101B-9397-08002B2CF9AE}" pid="46" name="MXPrinted Version">
    <vt:lpwstr/>
  </property>
  <property fmtid="{D5CDD505-2E9C-101B-9397-08002B2CF9AE}" pid="47" name="MXReference">
    <vt:lpwstr/>
  </property>
  <property fmtid="{D5CDD505-2E9C-101B-9397-08002B2CF9AE}" pid="48" name="MXRev">
    <vt:lpwstr>2</vt:lpwstr>
  </property>
  <property fmtid="{D5CDD505-2E9C-101B-9397-08002B2CF9AE}" pid="49" name="MXRevision">
    <vt:lpwstr>2</vt:lpwstr>
  </property>
  <property fmtid="{D5CDD505-2E9C-101B-9397-08002B2CF9AE}" pid="50" name="MXSubmitter">
    <vt:lpwstr>Björkman, Heléne</vt:lpwstr>
  </property>
  <property fmtid="{D5CDD505-2E9C-101B-9397-08002B2CF9AE}" pid="51" name="MXSuspend Versioning">
    <vt:lpwstr>False</vt:lpwstr>
  </property>
  <property fmtid="{D5CDD505-2E9C-101B-9397-08002B2CF9AE}" pid="52" name="MXTVADummy1">
    <vt:lpwstr/>
  </property>
  <property fmtid="{D5CDD505-2E9C-101B-9397-08002B2CF9AE}" pid="53" name="MXTVADummy2">
    <vt:lpwstr>helenebjorkman</vt:lpwstr>
  </property>
  <property fmtid="{D5CDD505-2E9C-101B-9397-08002B2CF9AE}" pid="54" name="MXTVADummy3">
    <vt:lpwstr/>
  </property>
  <property fmtid="{D5CDD505-2E9C-101B-9397-08002B2CF9AE}" pid="55" name="MXTemplateName">
    <vt:lpwstr>ESS-0060903</vt:lpwstr>
  </property>
  <property fmtid="{D5CDD505-2E9C-101B-9397-08002B2CF9AE}" pid="56" name="MXTemplateReleaseDate">
    <vt:lpwstr>Jul 6, 2016</vt:lpwstr>
  </property>
  <property fmtid="{D5CDD505-2E9C-101B-9397-08002B2CF9AE}" pid="57" name="MXTemplateRev">
    <vt:lpwstr>2</vt:lpwstr>
  </property>
  <property fmtid="{D5CDD505-2E9C-101B-9397-08002B2CF9AE}" pid="58" name="MXTemplateTitle">
    <vt:lpwstr>Chess Controlled Core Word</vt:lpwstr>
  </property>
  <property fmtid="{D5CDD505-2E9C-101B-9397-08002B2CF9AE}" pid="59" name="MXTitle">
    <vt:lpwstr>Chess Controlled Core Word</vt:lpwstr>
  </property>
  <property fmtid="{D5CDD505-2E9C-101B-9397-08002B2CF9AE}" pid="60" name="MXType">
    <vt:lpwstr>TVA DTM Document Template</vt:lpwstr>
  </property>
  <property fmtid="{D5CDD505-2E9C-101B-9397-08002B2CF9AE}" pid="61" name="MXType.Localized">
    <vt:lpwstr>Document Template</vt:lpwstr>
  </property>
  <property fmtid="{D5CDD505-2E9C-101B-9397-08002B2CF9AE}" pid="62" name="MXVersion">
    <vt:lpwstr>1</vt:lpwstr>
  </property>
  <property fmtid="{D5CDD505-2E9C-101B-9397-08002B2CF9AE}" pid="63" name="MXclau">
    <vt:lpwstr>False</vt:lpwstr>
  </property>
  <property fmtid="{D5CDD505-2E9C-101B-9397-08002B2CF9AE}" pid="64" name="MXcon_AccommodationCap">
    <vt:lpwstr/>
  </property>
  <property fmtid="{D5CDD505-2E9C-101B-9397-08002B2CF9AE}" pid="65" name="MXcon_AccommodationCost">
    <vt:lpwstr>False</vt:lpwstr>
  </property>
  <property fmtid="{D5CDD505-2E9C-101B-9397-08002B2CF9AE}" pid="66" name="MXcon_AdditionalSpecialConditions">
    <vt:lpwstr/>
  </property>
  <property fmtid="{D5CDD505-2E9C-101B-9397-08002B2CF9AE}" pid="67" name="MXcon_ApprovedByLineManager">
    <vt:lpwstr>False</vt:lpwstr>
  </property>
  <property fmtid="{D5CDD505-2E9C-101B-9397-08002B2CF9AE}" pid="68" name="MXcon_BackgroundInformation">
    <vt:lpwstr/>
  </property>
  <property fmtid="{D5CDD505-2E9C-101B-9397-08002B2CF9AE}" pid="69" name="MXcon_CallOffFromFrameworkAgreement">
    <vt:lpwstr>False</vt:lpwstr>
  </property>
  <property fmtid="{D5CDD505-2E9C-101B-9397-08002B2CF9AE}" pid="70" name="MXcon_CeilingPrice">
    <vt:lpwstr/>
  </property>
  <property fmtid="{D5CDD505-2E9C-101B-9397-08002B2CF9AE}" pid="71" name="MXcon_CompanyAddress">
    <vt:lpwstr/>
  </property>
  <property fmtid="{D5CDD505-2E9C-101B-9397-08002B2CF9AE}" pid="72" name="MXcon_CompanyRegistrationNumber">
    <vt:lpwstr/>
  </property>
  <property fmtid="{D5CDD505-2E9C-101B-9397-08002B2CF9AE}" pid="73" name="MXcon_CompanyType">
    <vt:lpwstr>Limited Liability company</vt:lpwstr>
  </property>
  <property fmtid="{D5CDD505-2E9C-101B-9397-08002B2CF9AE}" pid="74" name="MXcon_ConflictOfInterestOrPersonalRelationToCounterpart">
    <vt:lpwstr>False</vt:lpwstr>
  </property>
  <property fmtid="{D5CDD505-2E9C-101B-9397-08002B2CF9AE}" pid="75" name="MXcon_ConflictOrInterest">
    <vt:lpwstr/>
  </property>
  <property fmtid="{D5CDD505-2E9C-101B-9397-08002B2CF9AE}" pid="76" name="MXcon_Country">
    <vt:lpwstr>Sweden</vt:lpwstr>
  </property>
  <property fmtid="{D5CDD505-2E9C-101B-9397-08002B2CF9AE}" pid="77" name="MXcon_Currency">
    <vt:lpwstr>SEK</vt:lpwstr>
  </property>
  <property fmtid="{D5CDD505-2E9C-101B-9397-08002B2CF9AE}" pid="78" name="MXcon_DescriptionOfTheServices">
    <vt:lpwstr/>
  </property>
  <property fmtid="{D5CDD505-2E9C-101B-9397-08002B2CF9AE}" pid="79" name="MXcon_DurationEnd">
    <vt:lpwstr/>
  </property>
  <property fmtid="{D5CDD505-2E9C-101B-9397-08002B2CF9AE}" pid="80" name="MXcon_DurationStart">
    <vt:lpwstr/>
  </property>
  <property fmtid="{D5CDD505-2E9C-101B-9397-08002B2CF9AE}" pid="81" name="MXcon_ExpensesDetails">
    <vt:lpwstr/>
  </property>
  <property fmtid="{D5CDD505-2E9C-101B-9397-08002B2CF9AE}" pid="82" name="MXcon_ExternalFundsDetails">
    <vt:lpwstr/>
  </property>
  <property fmtid="{D5CDD505-2E9C-101B-9397-08002B2CF9AE}" pid="83" name="MXcon_Fee">
    <vt:lpwstr/>
  </property>
  <property fmtid="{D5CDD505-2E9C-101B-9397-08002B2CF9AE}" pid="84" name="MXcon_FeeOptions">
    <vt:lpwstr>Hourly</vt:lpwstr>
  </property>
  <property fmtid="{D5CDD505-2E9C-101B-9397-08002B2CF9AE}" pid="85" name="MXcon_FinancedByExternalFunds">
    <vt:lpwstr>False</vt:lpwstr>
  </property>
  <property fmtid="{D5CDD505-2E9C-101B-9397-08002B2CF9AE}" pid="86" name="MXcon_ITEquipment">
    <vt:lpwstr>False</vt:lpwstr>
  </property>
  <property fmtid="{D5CDD505-2E9C-101B-9397-08002B2CF9AE}" pid="87" name="MXcon_ITEquipmentDetails">
    <vt:lpwstr/>
  </property>
  <property fmtid="{D5CDD505-2E9C-101B-9397-08002B2CF9AE}" pid="88" name="MXcon_ImportantCommercialOrOther">
    <vt:lpwstr/>
  </property>
  <property fmtid="{D5CDD505-2E9C-101B-9397-08002B2CF9AE}" pid="89" name="MXcon_NameOfConsultant">
    <vt:lpwstr/>
  </property>
  <property fmtid="{D5CDD505-2E9C-101B-9397-08002B2CF9AE}" pid="90" name="MXcon_NameOfCounterpart">
    <vt:lpwstr/>
  </property>
  <property fmtid="{D5CDD505-2E9C-101B-9397-08002B2CF9AE}" pid="91" name="MXcon_NameOfLineManager">
    <vt:lpwstr/>
  </property>
  <property fmtid="{D5CDD505-2E9C-101B-9397-08002B2CF9AE}" pid="92" name="MXcon_Notified">
    <vt:lpwstr>False</vt:lpwstr>
  </property>
  <property fmtid="{D5CDD505-2E9C-101B-9397-08002B2CF9AE}" pid="93" name="MXcon_OtherExpenses">
    <vt:lpwstr>False</vt:lpwstr>
  </property>
  <property fmtid="{D5CDD505-2E9C-101B-9397-08002B2CF9AE}" pid="94" name="MXcon_OtherRelevantInformation">
    <vt:lpwstr/>
  </property>
  <property fmtid="{D5CDD505-2E9C-101B-9397-08002B2CF9AE}" pid="95" name="MXcon_OtherRelevantInformationDescription">
    <vt:lpwstr/>
  </property>
  <property fmtid="{D5CDD505-2E9C-101B-9397-08002B2CF9AE}" pid="96" name="MXcon_ReasonForExemption">
    <vt:lpwstr/>
  </property>
  <property fmtid="{D5CDD505-2E9C-101B-9397-08002B2CF9AE}" pid="97" name="MXcon_ReportingProcedure">
    <vt:lpwstr/>
  </property>
  <property fmtid="{D5CDD505-2E9C-101B-9397-08002B2CF9AE}" pid="98" name="MXcon_SubjectToProcurement">
    <vt:lpwstr>False</vt:lpwstr>
  </property>
  <property fmtid="{D5CDD505-2E9C-101B-9397-08002B2CF9AE}" pid="99" name="MXcon_TimeScheduleAndMilestonesForCompletion">
    <vt:lpwstr/>
  </property>
  <property fmtid="{D5CDD505-2E9C-101B-9397-08002B2CF9AE}" pid="100" name="MXcon_TravelCap">
    <vt:lpwstr/>
  </property>
  <property fmtid="{D5CDD505-2E9C-101B-9397-08002B2CF9AE}" pid="101" name="MXcon_TravelCost">
    <vt:lpwstr>False</vt:lpwstr>
  </property>
  <property fmtid="{D5CDD505-2E9C-101B-9397-08002B2CF9AE}" pid="102" name="MXdmg_GeneratedFrom">
    <vt:lpwstr/>
  </property>
  <property fmtid="{D5CDD505-2E9C-101B-9397-08002B2CF9AE}" pid="103" name="MXdmg_Language">
    <vt:lpwstr>en</vt:lpwstr>
  </property>
  <property fmtid="{D5CDD505-2E9C-101B-9397-08002B2CF9AE}" pid="104" name="MXdmg_LastSourceFileCheckin">
    <vt:lpwstr>Jul 6, 2016</vt:lpwstr>
  </property>
</Properties>
</file>